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D7695" w14:textId="77777777" w:rsidR="00B14972" w:rsidRDefault="00B14972" w:rsidP="00B14972">
      <w:pPr>
        <w:pStyle w:val="Heading1"/>
        <w:rPr>
          <w:szCs w:val="48"/>
        </w:rPr>
      </w:pPr>
      <w:r w:rsidRPr="00C96749">
        <w:rPr>
          <w:szCs w:val="48"/>
        </w:rPr>
        <w:t>Vision problems after stroke</w:t>
      </w:r>
    </w:p>
    <w:p w14:paraId="6454630F" w14:textId="77777777" w:rsidR="007957EA" w:rsidRPr="007957EA" w:rsidRDefault="007957EA" w:rsidP="007957EA">
      <w:pPr>
        <w:pStyle w:val="Subheading"/>
      </w:pPr>
    </w:p>
    <w:p w14:paraId="718B3B2C" w14:textId="77777777" w:rsidR="00B14972" w:rsidRDefault="00B14972" w:rsidP="000F793A">
      <w:pPr>
        <w:spacing w:line="360" w:lineRule="auto"/>
        <w:rPr>
          <w:b/>
          <w:bCs/>
          <w:lang w:val="en-US"/>
        </w:rPr>
      </w:pPr>
      <w:r w:rsidRPr="00077067">
        <w:rPr>
          <w:b/>
          <w:bCs/>
          <w:lang w:val="en-US"/>
        </w:rPr>
        <w:t xml:space="preserve">Almost two-thirds of people have vision problems after a stroke. This guide looks at the different ways your vision can be affected, and how you can get treatment and support. </w:t>
      </w:r>
      <w:r>
        <w:rPr>
          <w:b/>
          <w:bCs/>
          <w:lang w:val="en-US"/>
        </w:rPr>
        <w:t xml:space="preserve">   </w:t>
      </w:r>
    </w:p>
    <w:p w14:paraId="0B9F8713" w14:textId="77777777" w:rsidR="00FF1CFF" w:rsidRPr="00077067" w:rsidRDefault="00FF1CFF" w:rsidP="000F793A">
      <w:pPr>
        <w:spacing w:line="360" w:lineRule="auto"/>
        <w:rPr>
          <w:b/>
          <w:bCs/>
          <w:lang w:val="en-US"/>
        </w:rPr>
      </w:pPr>
    </w:p>
    <w:p w14:paraId="0569E95E" w14:textId="77777777" w:rsidR="00B14972" w:rsidRDefault="00B14972" w:rsidP="00FF1CFF">
      <w:pPr>
        <w:spacing w:line="360" w:lineRule="auto"/>
        <w:rPr>
          <w:lang w:val="en-US"/>
        </w:rPr>
      </w:pPr>
      <w:r w:rsidRPr="44EF06A1">
        <w:rPr>
          <w:lang w:val="en-US"/>
        </w:rPr>
        <w:t xml:space="preserve">Vision problems after a stroke can affect your daily life in many ways. You could find it </w:t>
      </w:r>
      <w:r>
        <w:rPr>
          <w:lang w:val="en-US"/>
        </w:rPr>
        <w:t>harder</w:t>
      </w:r>
      <w:r w:rsidRPr="44EF06A1">
        <w:rPr>
          <w:lang w:val="en-US"/>
        </w:rPr>
        <w:t xml:space="preserve"> to do things like reading, shopping </w:t>
      </w:r>
      <w:r>
        <w:rPr>
          <w:lang w:val="en-US"/>
        </w:rPr>
        <w:t>and</w:t>
      </w:r>
      <w:r w:rsidRPr="44EF06A1">
        <w:rPr>
          <w:lang w:val="en-US"/>
        </w:rPr>
        <w:t xml:space="preserve"> watching </w:t>
      </w:r>
      <w:r>
        <w:rPr>
          <w:lang w:val="en-US"/>
        </w:rPr>
        <w:t>television</w:t>
      </w:r>
      <w:r w:rsidRPr="44EF06A1">
        <w:rPr>
          <w:lang w:val="en-US"/>
        </w:rPr>
        <w:t xml:space="preserve">. </w:t>
      </w:r>
      <w:r w:rsidRPr="44EF06A1">
        <w:rPr>
          <w:rFonts w:eastAsia="Arial" w:cs="Arial"/>
          <w:szCs w:val="24"/>
          <w:lang w:val="en-US"/>
        </w:rPr>
        <w:t>You may struggle to</w:t>
      </w:r>
      <w:r>
        <w:rPr>
          <w:rFonts w:eastAsia="Arial" w:cs="Arial"/>
          <w:szCs w:val="24"/>
          <w:lang w:val="en-US"/>
        </w:rPr>
        <w:t xml:space="preserve"> get around or feel less confident about going out. You may </w:t>
      </w:r>
      <w:r w:rsidRPr="44EF06A1">
        <w:rPr>
          <w:lang w:val="en-US"/>
        </w:rPr>
        <w:t xml:space="preserve">need support returning to work, such as help with travel or new ways of doing your job. </w:t>
      </w:r>
    </w:p>
    <w:p w14:paraId="080FFEC5" w14:textId="77777777" w:rsidR="00996485" w:rsidRDefault="00996485" w:rsidP="00FF1CFF">
      <w:pPr>
        <w:spacing w:line="360" w:lineRule="auto"/>
        <w:rPr>
          <w:lang w:val="en-US"/>
        </w:rPr>
      </w:pPr>
    </w:p>
    <w:p w14:paraId="4B2A81A8" w14:textId="77777777" w:rsidR="00B14972" w:rsidRDefault="00B14972" w:rsidP="00AB7B76">
      <w:pPr>
        <w:spacing w:line="360" w:lineRule="auto"/>
        <w:rPr>
          <w:lang w:val="en-US"/>
        </w:rPr>
      </w:pPr>
      <w:r>
        <w:rPr>
          <w:lang w:val="en-US"/>
        </w:rPr>
        <w:t xml:space="preserve">It’s not always obvious right away that your vision is affected. Different practical and emotional difficulties can emerge over time, especially after you leave hospital. </w:t>
      </w:r>
    </w:p>
    <w:p w14:paraId="38BCE0F3" w14:textId="77777777" w:rsidR="00B14972" w:rsidRDefault="00B14972" w:rsidP="00B14972">
      <w:pPr>
        <w:rPr>
          <w:lang w:val="en-US"/>
        </w:rPr>
      </w:pPr>
    </w:p>
    <w:p w14:paraId="410E98BA" w14:textId="77777777" w:rsidR="00B14972" w:rsidRPr="008C4B83" w:rsidRDefault="00B14972" w:rsidP="00BF05C8">
      <w:pPr>
        <w:pStyle w:val="Heading2"/>
        <w:spacing w:line="360" w:lineRule="auto"/>
        <w:rPr>
          <w:rFonts w:asciiTheme="minorHAnsi" w:hAnsiTheme="minorHAnsi"/>
          <w:sz w:val="36"/>
          <w:szCs w:val="36"/>
        </w:rPr>
      </w:pPr>
      <w:r w:rsidRPr="008C4B83">
        <w:rPr>
          <w:rFonts w:asciiTheme="minorHAnsi" w:hAnsiTheme="minorHAnsi"/>
          <w:sz w:val="36"/>
          <w:szCs w:val="36"/>
        </w:rPr>
        <w:lastRenderedPageBreak/>
        <w:t xml:space="preserve">How do I know if I have a vision problem? </w:t>
      </w:r>
    </w:p>
    <w:p w14:paraId="6805F83A" w14:textId="77777777" w:rsidR="00B14972" w:rsidRDefault="00B14972" w:rsidP="00BF05C8">
      <w:pPr>
        <w:spacing w:line="360" w:lineRule="auto"/>
      </w:pPr>
      <w:r>
        <w:t>You will not always be aware you have a vision problem. This is why it’s important to have your vision checked after a stroke. Things like visual field loss and visual processing problems may only be picked up by a test. You or other people might notice you’re bumping into things, or that you’re not aware of things happening to one side. To find out some of the signs of different types of vision problem, see later in this guide.</w:t>
      </w:r>
    </w:p>
    <w:p w14:paraId="5889FFF7" w14:textId="77777777" w:rsidR="008C4B83" w:rsidRDefault="008C4B83" w:rsidP="00BF05C8">
      <w:pPr>
        <w:spacing w:line="360" w:lineRule="auto"/>
      </w:pPr>
    </w:p>
    <w:p w14:paraId="4810AF0C" w14:textId="77777777" w:rsidR="00B14972" w:rsidRPr="008C4B83" w:rsidRDefault="00B14972" w:rsidP="00BF05C8">
      <w:pPr>
        <w:pStyle w:val="Heading3"/>
        <w:spacing w:line="360" w:lineRule="auto"/>
        <w:rPr>
          <w:sz w:val="36"/>
          <w:szCs w:val="36"/>
        </w:rPr>
      </w:pPr>
      <w:r w:rsidRPr="008C4B83">
        <w:rPr>
          <w:sz w:val="36"/>
          <w:szCs w:val="36"/>
        </w:rPr>
        <w:t>Diagnosing vision problems</w:t>
      </w:r>
    </w:p>
    <w:p w14:paraId="4318415E" w14:textId="4735DFC9" w:rsidR="00B14972" w:rsidRDefault="00B14972" w:rsidP="00BF05C8">
      <w:pPr>
        <w:spacing w:line="360" w:lineRule="auto"/>
      </w:pPr>
      <w:r>
        <w:rPr>
          <w:lang w:val="en-US"/>
        </w:rPr>
        <w:t>You should have your vision checked before leaving hospital. If this does not happen, or you do not remember having your eyes tested, you can ask your GP to refer you to your local eye clinic or visit your local optician</w:t>
      </w:r>
      <w:sdt>
        <w:sdtPr>
          <w:rPr>
            <w:lang w:val="en-US"/>
          </w:rPr>
          <w:id w:val="203067768"/>
          <w:citation/>
        </w:sdtPr>
        <w:sdtEndPr/>
        <w:sdtContent/>
      </w:sdt>
      <w:r w:rsidR="00625F3E">
        <w:rPr>
          <w:lang w:val="en-US"/>
        </w:rPr>
        <w:t>.</w:t>
      </w:r>
      <w:r>
        <w:rPr>
          <w:lang w:val="en-US"/>
        </w:rPr>
        <w:t xml:space="preserve"> </w:t>
      </w:r>
    </w:p>
    <w:p w14:paraId="14907D1B" w14:textId="77777777" w:rsidR="00B14972" w:rsidRDefault="00B14972" w:rsidP="00BF05C8">
      <w:pPr>
        <w:spacing w:line="360" w:lineRule="auto"/>
        <w:rPr>
          <w:lang w:val="en-US"/>
        </w:rPr>
      </w:pPr>
      <w:r>
        <w:t xml:space="preserve">If you notice new vision problems after you go home, tell your GP, local optician or </w:t>
      </w:r>
      <w:r w:rsidRPr="002A741C">
        <w:t>stroke therapist.</w:t>
      </w:r>
      <w:r>
        <w:t xml:space="preserve"> They can refer you for further assessment. </w:t>
      </w:r>
      <w:r>
        <w:rPr>
          <w:lang w:val="en-US"/>
        </w:rPr>
        <w:t>When you have a vision assessment, make sure you have any glasses you usually use with you.</w:t>
      </w:r>
    </w:p>
    <w:p w14:paraId="061C3301" w14:textId="77777777" w:rsidR="00B14972" w:rsidRDefault="00B14972" w:rsidP="00BF05C8">
      <w:pPr>
        <w:spacing w:line="360" w:lineRule="auto"/>
      </w:pPr>
      <w:r>
        <w:lastRenderedPageBreak/>
        <w:t xml:space="preserve">If you had vision problems before your stroke, it’s important to continue with any treatment like eye drops and your regular sight checks. This includes conditions like cataracts, age-related macular degeneration, diabetic retinopathy or glaucoma. </w:t>
      </w:r>
    </w:p>
    <w:p w14:paraId="02DD57B4" w14:textId="77777777" w:rsidR="00B14972" w:rsidRDefault="00B14972" w:rsidP="00BF05C8">
      <w:pPr>
        <w:spacing w:line="360" w:lineRule="auto"/>
        <w:rPr>
          <w:rFonts w:cs="Arial"/>
        </w:rPr>
      </w:pPr>
      <w:r>
        <w:rPr>
          <w:rFonts w:cs="Arial"/>
        </w:rPr>
        <w:t xml:space="preserve">Eye tests can be adapted for people with </w:t>
      </w:r>
      <w:r w:rsidRPr="17D65FCD">
        <w:rPr>
          <w:rFonts w:cs="Arial"/>
        </w:rPr>
        <w:t>communication difficulties</w:t>
      </w:r>
      <w:r>
        <w:rPr>
          <w:rFonts w:cs="Arial"/>
        </w:rPr>
        <w:t xml:space="preserve"> or problems with memory and thinking (cognitive problems). </w:t>
      </w:r>
      <w:r w:rsidRPr="008159CA">
        <w:rPr>
          <w:rFonts w:cs="Arial"/>
        </w:rPr>
        <w:t>Some tests use pictures, symbols or numbers</w:t>
      </w:r>
      <w:r>
        <w:rPr>
          <w:rFonts w:cs="Arial"/>
        </w:rPr>
        <w:t xml:space="preserve">. </w:t>
      </w:r>
    </w:p>
    <w:p w14:paraId="007A398F" w14:textId="77777777" w:rsidR="00B14972" w:rsidRDefault="00B14972" w:rsidP="00BF05C8">
      <w:pPr>
        <w:spacing w:line="360" w:lineRule="auto"/>
      </w:pPr>
      <w:r w:rsidRPr="00EC7024">
        <w:t>Your vision, and the effects of a stroke, can change over time, so it’s important to get advice if you notice any changes in your sight.</w:t>
      </w:r>
    </w:p>
    <w:p w14:paraId="35A6DD17" w14:textId="77777777" w:rsidR="00B14972" w:rsidRDefault="00B14972" w:rsidP="00B14972">
      <w:pPr>
        <w:autoSpaceDE w:val="0"/>
        <w:autoSpaceDN w:val="0"/>
        <w:adjustRightInd w:val="0"/>
        <w:rPr>
          <w:rFonts w:cs="Arial"/>
          <w:lang w:val="en-US"/>
        </w:rPr>
      </w:pPr>
    </w:p>
    <w:p w14:paraId="5D7C8682" w14:textId="77777777" w:rsidR="00B14972" w:rsidRDefault="00B14972" w:rsidP="008C4B83">
      <w:pPr>
        <w:pStyle w:val="Heading2"/>
        <w:spacing w:line="360" w:lineRule="auto"/>
        <w:rPr>
          <w:rFonts w:asciiTheme="minorHAnsi" w:hAnsiTheme="minorHAnsi"/>
          <w:sz w:val="36"/>
          <w:szCs w:val="36"/>
        </w:rPr>
      </w:pPr>
      <w:r w:rsidRPr="008C4B83">
        <w:rPr>
          <w:rFonts w:asciiTheme="minorHAnsi" w:hAnsiTheme="minorHAnsi"/>
          <w:sz w:val="36"/>
          <w:szCs w:val="36"/>
        </w:rPr>
        <w:t>How can a stroke affect my vision?</w:t>
      </w:r>
    </w:p>
    <w:p w14:paraId="0D410A30" w14:textId="77777777" w:rsidR="00B14972" w:rsidRPr="00AC7728" w:rsidRDefault="00B14972" w:rsidP="008C4B83">
      <w:pPr>
        <w:spacing w:line="360" w:lineRule="auto"/>
      </w:pPr>
      <w:r>
        <w:rPr>
          <w:lang w:val="en-US"/>
        </w:rPr>
        <w:t>L</w:t>
      </w:r>
      <w:r w:rsidRPr="00AC7728">
        <w:rPr>
          <w:lang w:val="en-US"/>
        </w:rPr>
        <w:t>ike</w:t>
      </w:r>
      <w:r>
        <w:rPr>
          <w:lang w:val="en-US"/>
        </w:rPr>
        <w:t xml:space="preserve"> the</w:t>
      </w:r>
      <w:r w:rsidRPr="00AC7728">
        <w:rPr>
          <w:lang w:val="en-US"/>
        </w:rPr>
        <w:t xml:space="preserve"> other effects of stroke,</w:t>
      </w:r>
      <w:r>
        <w:rPr>
          <w:lang w:val="en-US"/>
        </w:rPr>
        <w:t xml:space="preserve"> vision</w:t>
      </w:r>
      <w:r w:rsidRPr="00AC7728">
        <w:rPr>
          <w:lang w:val="en-US"/>
        </w:rPr>
        <w:t xml:space="preserve"> problems </w:t>
      </w:r>
      <w:r>
        <w:rPr>
          <w:lang w:val="en-US"/>
        </w:rPr>
        <w:t>can</w:t>
      </w:r>
      <w:r w:rsidRPr="00AC7728">
        <w:rPr>
          <w:bCs/>
          <w:lang w:val="en-US"/>
        </w:rPr>
        <w:t xml:space="preserve"> </w:t>
      </w:r>
      <w:r>
        <w:rPr>
          <w:bCs/>
          <w:lang w:val="en-US"/>
        </w:rPr>
        <w:t>improve</w:t>
      </w:r>
      <w:r w:rsidRPr="00AC7728">
        <w:rPr>
          <w:bCs/>
          <w:lang w:val="en-US"/>
        </w:rPr>
        <w:t xml:space="preserve"> </w:t>
      </w:r>
      <w:r>
        <w:rPr>
          <w:lang w:val="en-US"/>
        </w:rPr>
        <w:t>over</w:t>
      </w:r>
      <w:r w:rsidRPr="00AC7728">
        <w:rPr>
          <w:lang w:val="en-US"/>
        </w:rPr>
        <w:t xml:space="preserve"> time</w:t>
      </w:r>
      <w:r>
        <w:rPr>
          <w:lang w:val="en-US"/>
        </w:rPr>
        <w:t>,</w:t>
      </w:r>
      <w:r w:rsidRPr="00AC7728">
        <w:rPr>
          <w:lang w:val="en-US"/>
        </w:rPr>
        <w:t xml:space="preserve"> as the brain recovers</w:t>
      </w:r>
      <w:r>
        <w:rPr>
          <w:lang w:val="en-US"/>
        </w:rPr>
        <w:t>. How you are affected depends on exactly</w:t>
      </w:r>
      <w:r w:rsidRPr="00AC7728">
        <w:rPr>
          <w:lang w:val="en-US"/>
        </w:rPr>
        <w:t xml:space="preserve"> </w:t>
      </w:r>
      <w:r w:rsidRPr="00AC7728">
        <w:rPr>
          <w:bCs/>
          <w:lang w:val="en-US"/>
        </w:rPr>
        <w:t xml:space="preserve">where </w:t>
      </w:r>
      <w:r>
        <w:rPr>
          <w:lang w:val="en-US"/>
        </w:rPr>
        <w:t>the</w:t>
      </w:r>
      <w:r w:rsidRPr="00AC7728">
        <w:rPr>
          <w:lang w:val="en-US"/>
        </w:rPr>
        <w:t xml:space="preserve"> stroke occurred</w:t>
      </w:r>
      <w:r>
        <w:rPr>
          <w:lang w:val="en-US"/>
        </w:rPr>
        <w:t xml:space="preserve"> in your brain</w:t>
      </w:r>
      <w:r w:rsidRPr="00AC7728">
        <w:rPr>
          <w:lang w:val="en-US"/>
        </w:rPr>
        <w:t xml:space="preserve">. </w:t>
      </w:r>
      <w:r>
        <w:rPr>
          <w:lang w:val="en-US"/>
        </w:rPr>
        <w:t>There are four main types of visual problem:</w:t>
      </w:r>
    </w:p>
    <w:p w14:paraId="13308891" w14:textId="77777777" w:rsidR="00B14972" w:rsidRPr="00AC7728" w:rsidRDefault="00B14972" w:rsidP="008C4B83">
      <w:pPr>
        <w:numPr>
          <w:ilvl w:val="0"/>
          <w:numId w:val="13"/>
        </w:numPr>
        <w:pBdr>
          <w:top w:val="nil"/>
          <w:left w:val="nil"/>
          <w:bottom w:val="nil"/>
          <w:right w:val="nil"/>
          <w:between w:val="nil"/>
          <w:bar w:val="nil"/>
        </w:pBdr>
        <w:autoSpaceDE w:val="0"/>
        <w:autoSpaceDN w:val="0"/>
        <w:adjustRightInd w:val="0"/>
        <w:spacing w:before="0" w:after="200" w:line="360" w:lineRule="auto"/>
      </w:pPr>
      <w:r w:rsidRPr="00967863">
        <w:rPr>
          <w:b/>
          <w:bCs/>
        </w:rPr>
        <w:t>Vision or visual field loss</w:t>
      </w:r>
      <w:r>
        <w:t>, where you have blurred or missing areas of your vision.</w:t>
      </w:r>
    </w:p>
    <w:p w14:paraId="47F3CDD6" w14:textId="77777777" w:rsidR="00B14972" w:rsidRPr="00AC7728" w:rsidRDefault="00B14972" w:rsidP="008C4B83">
      <w:pPr>
        <w:numPr>
          <w:ilvl w:val="0"/>
          <w:numId w:val="13"/>
        </w:numPr>
        <w:pBdr>
          <w:top w:val="nil"/>
          <w:left w:val="nil"/>
          <w:bottom w:val="nil"/>
          <w:right w:val="nil"/>
          <w:between w:val="nil"/>
          <w:bar w:val="nil"/>
        </w:pBdr>
        <w:autoSpaceDE w:val="0"/>
        <w:autoSpaceDN w:val="0"/>
        <w:adjustRightInd w:val="0"/>
        <w:spacing w:before="0" w:after="200" w:line="360" w:lineRule="auto"/>
      </w:pPr>
      <w:r w:rsidRPr="00967863">
        <w:rPr>
          <w:b/>
          <w:bCs/>
        </w:rPr>
        <w:lastRenderedPageBreak/>
        <w:t>Eye movement problems</w:t>
      </w:r>
      <w:r>
        <w:t>, where you have trouble with the nerve control of the muscles that focus and move your eyes.</w:t>
      </w:r>
      <w:r w:rsidRPr="00AC7728">
        <w:t xml:space="preserve"> </w:t>
      </w:r>
    </w:p>
    <w:p w14:paraId="6F2C5631" w14:textId="77777777" w:rsidR="00B14972" w:rsidRDefault="00B14972" w:rsidP="008C4B83">
      <w:pPr>
        <w:numPr>
          <w:ilvl w:val="0"/>
          <w:numId w:val="13"/>
        </w:numPr>
        <w:pBdr>
          <w:top w:val="nil"/>
          <w:left w:val="nil"/>
          <w:bottom w:val="nil"/>
          <w:right w:val="nil"/>
          <w:between w:val="nil"/>
          <w:bar w:val="nil"/>
        </w:pBdr>
        <w:autoSpaceDE w:val="0"/>
        <w:autoSpaceDN w:val="0"/>
        <w:adjustRightInd w:val="0"/>
        <w:spacing w:before="0" w:after="200" w:line="360" w:lineRule="auto"/>
      </w:pPr>
      <w:r w:rsidRPr="00967863">
        <w:rPr>
          <w:b/>
          <w:bCs/>
        </w:rPr>
        <w:t>Visual processing problems</w:t>
      </w:r>
      <w:r>
        <w:t xml:space="preserve"> where you struggle to understand visual information. It may mean you are not aware of things to one side of you, or you may not recognise things.</w:t>
      </w:r>
    </w:p>
    <w:p w14:paraId="12F392A2" w14:textId="77777777" w:rsidR="00B14972" w:rsidRPr="00AC7728" w:rsidRDefault="00B14972" w:rsidP="008C4B83">
      <w:pPr>
        <w:numPr>
          <w:ilvl w:val="0"/>
          <w:numId w:val="13"/>
        </w:numPr>
        <w:pBdr>
          <w:top w:val="nil"/>
          <w:left w:val="nil"/>
          <w:bottom w:val="nil"/>
          <w:right w:val="nil"/>
          <w:between w:val="nil"/>
          <w:bar w:val="nil"/>
        </w:pBdr>
        <w:autoSpaceDE w:val="0"/>
        <w:autoSpaceDN w:val="0"/>
        <w:adjustRightInd w:val="0"/>
        <w:spacing w:before="0" w:after="200" w:line="360" w:lineRule="auto"/>
      </w:pPr>
      <w:r w:rsidRPr="00967863">
        <w:rPr>
          <w:b/>
          <w:bCs/>
        </w:rPr>
        <w:t>Other sight or eye problems</w:t>
      </w:r>
      <w:r>
        <w:t>, including light sensitivity and dry eyes.</w:t>
      </w:r>
    </w:p>
    <w:p w14:paraId="254D1C02" w14:textId="77777777" w:rsidR="00B14972" w:rsidRDefault="00B14972" w:rsidP="008C4B83">
      <w:pPr>
        <w:spacing w:line="360" w:lineRule="auto"/>
        <w:rPr>
          <w:szCs w:val="24"/>
        </w:rPr>
      </w:pPr>
      <w:r>
        <w:rPr>
          <w:szCs w:val="24"/>
        </w:rPr>
        <w:t>You may</w:t>
      </w:r>
      <w:r w:rsidRPr="3CE7204A">
        <w:rPr>
          <w:szCs w:val="24"/>
        </w:rPr>
        <w:t xml:space="preserve"> have more than one of these types of visual problem after a stroke. </w:t>
      </w:r>
    </w:p>
    <w:p w14:paraId="1A383353" w14:textId="77777777" w:rsidR="00B14972" w:rsidRPr="00B93103" w:rsidRDefault="00B14972" w:rsidP="00B14972"/>
    <w:p w14:paraId="7915AC46" w14:textId="77777777" w:rsidR="00B14972" w:rsidRPr="008C4B83" w:rsidRDefault="00B14972" w:rsidP="008C4B83">
      <w:pPr>
        <w:pStyle w:val="Heading2"/>
        <w:spacing w:line="360" w:lineRule="auto"/>
        <w:rPr>
          <w:rFonts w:asciiTheme="minorHAnsi" w:hAnsiTheme="minorHAnsi"/>
          <w:sz w:val="36"/>
          <w:szCs w:val="36"/>
        </w:rPr>
      </w:pPr>
      <w:r w:rsidRPr="008C4B83">
        <w:rPr>
          <w:rFonts w:asciiTheme="minorHAnsi" w:hAnsiTheme="minorHAnsi"/>
          <w:sz w:val="36"/>
          <w:szCs w:val="36"/>
        </w:rPr>
        <w:t>Visual field loss</w:t>
      </w:r>
    </w:p>
    <w:p w14:paraId="4F7EF150" w14:textId="77777777" w:rsidR="00B14972" w:rsidRPr="00405D10" w:rsidRDefault="00B14972" w:rsidP="00ED06D2">
      <w:pPr>
        <w:spacing w:line="360" w:lineRule="auto"/>
      </w:pPr>
      <w:r>
        <w:t>Your</w:t>
      </w:r>
      <w:r w:rsidRPr="00AC7728">
        <w:t xml:space="preserve"> visual field </w:t>
      </w:r>
      <w:r>
        <w:t>is everything</w:t>
      </w:r>
      <w:r w:rsidRPr="00AC7728">
        <w:t xml:space="preserve"> you can see </w:t>
      </w:r>
      <w:r>
        <w:t>–</w:t>
      </w:r>
      <w:r w:rsidRPr="00AC7728">
        <w:t xml:space="preserve"> </w:t>
      </w:r>
      <w:r>
        <w:t xml:space="preserve">including </w:t>
      </w:r>
      <w:r w:rsidRPr="00AC7728">
        <w:t>straight ahead</w:t>
      </w:r>
      <w:r>
        <w:t xml:space="preserve"> (central vision) and out </w:t>
      </w:r>
      <w:r w:rsidRPr="00AC7728">
        <w:t>to the side (peripher</w:t>
      </w:r>
      <w:r>
        <w:t>al vision</w:t>
      </w:r>
      <w:r w:rsidRPr="00AC7728">
        <w:t xml:space="preserve">). </w:t>
      </w:r>
    </w:p>
    <w:p w14:paraId="53FC7BE1" w14:textId="77777777" w:rsidR="00B14972" w:rsidRDefault="00B14972" w:rsidP="00ED06D2">
      <w:pPr>
        <w:spacing w:line="360" w:lineRule="auto"/>
        <w:rPr>
          <w:lang w:val="en-US"/>
        </w:rPr>
      </w:pPr>
      <w:r w:rsidRPr="00405D10">
        <w:t xml:space="preserve">Visual field loss </w:t>
      </w:r>
      <w:r w:rsidRPr="00DA1C84">
        <w:t>means you are unable to see a section of</w:t>
      </w:r>
      <w:r>
        <w:rPr>
          <w:b/>
          <w:lang w:val="en-US"/>
        </w:rPr>
        <w:t xml:space="preserve"> </w:t>
      </w:r>
      <w:r w:rsidRPr="00AC7728">
        <w:rPr>
          <w:lang w:val="en-US"/>
        </w:rPr>
        <w:t>your field of vision</w:t>
      </w:r>
      <w:r>
        <w:rPr>
          <w:lang w:val="en-US"/>
        </w:rPr>
        <w:t>, usually because the vision areas of your brain have been damaged by the stroke</w:t>
      </w:r>
      <w:r w:rsidRPr="00AC7728">
        <w:rPr>
          <w:lang w:val="en-US"/>
        </w:rPr>
        <w:t>.</w:t>
      </w:r>
      <w:r>
        <w:rPr>
          <w:lang w:val="en-US"/>
        </w:rPr>
        <w:t xml:space="preserve"> The eyes themselves work </w:t>
      </w:r>
      <w:r>
        <w:rPr>
          <w:lang w:val="en-US"/>
        </w:rPr>
        <w:lastRenderedPageBreak/>
        <w:t>normally, but the brain cannot process the images from one area of vision.</w:t>
      </w:r>
      <w:r w:rsidRPr="00AC7728">
        <w:rPr>
          <w:lang w:val="en-US"/>
        </w:rPr>
        <w:t xml:space="preserve"> </w:t>
      </w:r>
    </w:p>
    <w:p w14:paraId="18293D35" w14:textId="77777777" w:rsidR="00B14972" w:rsidRDefault="00B14972" w:rsidP="00ED06D2">
      <w:pPr>
        <w:spacing w:line="360" w:lineRule="auto"/>
        <w:rPr>
          <w:szCs w:val="32"/>
          <w:lang w:val="en-US"/>
        </w:rPr>
      </w:pPr>
      <w:r w:rsidRPr="008C4B83">
        <w:rPr>
          <w:szCs w:val="32"/>
          <w:lang w:val="en-US"/>
        </w:rPr>
        <w:t>It almost always affects the same side of the visual field in both eyes (this is called ‘homonymous’ visual field loss).</w:t>
      </w:r>
      <w:r w:rsidRPr="008C4B83">
        <w:rPr>
          <w:szCs w:val="32"/>
        </w:rPr>
        <w:t xml:space="preserve"> The part of the visual field that is lost and how big it is</w:t>
      </w:r>
      <w:r w:rsidRPr="008C4B83">
        <w:rPr>
          <w:szCs w:val="32"/>
          <w:lang w:val="en-US"/>
        </w:rPr>
        <w:t xml:space="preserve"> depends on where the stroke occurred in your brain.</w:t>
      </w:r>
    </w:p>
    <w:p w14:paraId="02E68DC8" w14:textId="77777777" w:rsidR="00ED06D2" w:rsidRPr="008C4B83" w:rsidRDefault="00ED06D2" w:rsidP="00ED06D2">
      <w:pPr>
        <w:spacing w:line="360" w:lineRule="auto"/>
        <w:rPr>
          <w:szCs w:val="32"/>
          <w:lang w:val="en-US"/>
        </w:rPr>
      </w:pPr>
    </w:p>
    <w:p w14:paraId="011DE543" w14:textId="77777777" w:rsidR="00B14972" w:rsidRPr="008C4B83" w:rsidRDefault="00B14972" w:rsidP="00ED06D2">
      <w:pPr>
        <w:pStyle w:val="Heading3"/>
        <w:spacing w:line="360" w:lineRule="auto"/>
        <w:rPr>
          <w:sz w:val="36"/>
          <w:szCs w:val="36"/>
        </w:rPr>
      </w:pPr>
      <w:r w:rsidRPr="008C4B83">
        <w:rPr>
          <w:sz w:val="36"/>
          <w:szCs w:val="36"/>
        </w:rPr>
        <w:t>Types of visual field loss</w:t>
      </w:r>
    </w:p>
    <w:p w14:paraId="72F0E7FF" w14:textId="77777777" w:rsidR="00B14972" w:rsidRPr="008C4B83" w:rsidRDefault="00B14972" w:rsidP="00ED06D2">
      <w:pPr>
        <w:pStyle w:val="ListParagraph"/>
        <w:numPr>
          <w:ilvl w:val="0"/>
          <w:numId w:val="28"/>
        </w:numPr>
        <w:pBdr>
          <w:top w:val="nil"/>
          <w:left w:val="nil"/>
          <w:bottom w:val="nil"/>
          <w:right w:val="nil"/>
          <w:between w:val="nil"/>
          <w:bar w:val="nil"/>
        </w:pBdr>
        <w:spacing w:before="100" w:beforeAutospacing="1" w:after="100" w:afterAutospacing="1" w:line="360" w:lineRule="auto"/>
        <w:rPr>
          <w:rFonts w:asciiTheme="minorHAnsi" w:hAnsiTheme="minorHAnsi"/>
          <w:b/>
          <w:sz w:val="32"/>
          <w:szCs w:val="32"/>
        </w:rPr>
      </w:pPr>
      <w:r w:rsidRPr="008C4B83">
        <w:rPr>
          <w:rFonts w:asciiTheme="minorHAnsi" w:hAnsiTheme="minorHAnsi"/>
          <w:bCs/>
          <w:sz w:val="32"/>
          <w:szCs w:val="32"/>
        </w:rPr>
        <w:t>Hemianopia</w:t>
      </w:r>
      <w:r w:rsidRPr="008C4B83">
        <w:rPr>
          <w:rFonts w:asciiTheme="minorHAnsi" w:hAnsiTheme="minorHAnsi"/>
          <w:sz w:val="32"/>
          <w:szCs w:val="32"/>
        </w:rPr>
        <w:t xml:space="preserve"> means losing the left or right half of the visual field of both eyes. It’s sometimes called homonymous hemianopia.</w:t>
      </w:r>
    </w:p>
    <w:p w14:paraId="1F01055F" w14:textId="77777777" w:rsidR="00B14972" w:rsidRPr="008C4B83" w:rsidRDefault="00B14972" w:rsidP="00ED06D2">
      <w:pPr>
        <w:pStyle w:val="ListParagraph"/>
        <w:numPr>
          <w:ilvl w:val="0"/>
          <w:numId w:val="28"/>
        </w:numPr>
        <w:pBdr>
          <w:top w:val="nil"/>
          <w:left w:val="nil"/>
          <w:bottom w:val="nil"/>
          <w:right w:val="nil"/>
          <w:between w:val="nil"/>
          <w:bar w:val="nil"/>
        </w:pBdr>
        <w:spacing w:before="100" w:beforeAutospacing="1" w:after="100" w:afterAutospacing="1" w:line="360" w:lineRule="auto"/>
        <w:rPr>
          <w:rFonts w:asciiTheme="minorHAnsi" w:hAnsiTheme="minorHAnsi"/>
          <w:b/>
          <w:sz w:val="32"/>
          <w:szCs w:val="32"/>
        </w:rPr>
      </w:pPr>
      <w:proofErr w:type="spellStart"/>
      <w:r w:rsidRPr="008C4B83">
        <w:rPr>
          <w:rFonts w:asciiTheme="minorHAnsi" w:hAnsiTheme="minorHAnsi"/>
          <w:bCs/>
          <w:sz w:val="32"/>
          <w:szCs w:val="32"/>
        </w:rPr>
        <w:t>Quantranopia</w:t>
      </w:r>
      <w:proofErr w:type="spellEnd"/>
      <w:r w:rsidRPr="008C4B83">
        <w:rPr>
          <w:rFonts w:asciiTheme="minorHAnsi" w:hAnsiTheme="minorHAnsi"/>
          <w:sz w:val="32"/>
          <w:szCs w:val="32"/>
        </w:rPr>
        <w:t xml:space="preserve"> also will affect the left or right field of both eyes, but only one-quarter is lost.</w:t>
      </w:r>
    </w:p>
    <w:p w14:paraId="0537C38A" w14:textId="77777777" w:rsidR="00B14972" w:rsidRPr="008C4B83" w:rsidRDefault="00B14972" w:rsidP="00ED06D2">
      <w:pPr>
        <w:pStyle w:val="ListParagraph"/>
        <w:numPr>
          <w:ilvl w:val="0"/>
          <w:numId w:val="28"/>
        </w:numPr>
        <w:pBdr>
          <w:top w:val="nil"/>
          <w:left w:val="nil"/>
          <w:bottom w:val="nil"/>
          <w:right w:val="nil"/>
          <w:between w:val="nil"/>
          <w:bar w:val="nil"/>
        </w:pBdr>
        <w:spacing w:before="100" w:beforeAutospacing="1" w:after="100" w:afterAutospacing="1" w:line="360" w:lineRule="auto"/>
        <w:rPr>
          <w:rFonts w:asciiTheme="minorHAnsi" w:hAnsiTheme="minorHAnsi"/>
          <w:b/>
          <w:sz w:val="32"/>
          <w:szCs w:val="32"/>
        </w:rPr>
      </w:pPr>
      <w:r w:rsidRPr="008C4B83">
        <w:rPr>
          <w:rFonts w:asciiTheme="minorHAnsi" w:hAnsiTheme="minorHAnsi"/>
          <w:bCs/>
          <w:sz w:val="32"/>
          <w:szCs w:val="32"/>
        </w:rPr>
        <w:t>Scotoma</w:t>
      </w:r>
      <w:r w:rsidRPr="008C4B83">
        <w:rPr>
          <w:rFonts w:asciiTheme="minorHAnsi" w:hAnsiTheme="minorHAnsi"/>
          <w:sz w:val="32"/>
          <w:szCs w:val="32"/>
        </w:rPr>
        <w:t xml:space="preserve"> is a small patch of vision loss, often near the centre of vision. It’s a less common type of visual field loss.</w:t>
      </w:r>
    </w:p>
    <w:p w14:paraId="4755372F" w14:textId="77777777" w:rsidR="00B14972" w:rsidRPr="008C4B83" w:rsidRDefault="00B14972" w:rsidP="00ED06D2">
      <w:pPr>
        <w:spacing w:line="360" w:lineRule="auto"/>
        <w:rPr>
          <w:szCs w:val="32"/>
        </w:rPr>
      </w:pPr>
      <w:r w:rsidRPr="008C4B83">
        <w:rPr>
          <w:szCs w:val="32"/>
        </w:rPr>
        <w:t>Often people think the vision in one eye has been affected, but it is usually one side of the visual field of both eyes.</w:t>
      </w:r>
    </w:p>
    <w:p w14:paraId="2B32ECCD" w14:textId="77777777" w:rsidR="00B14972" w:rsidRDefault="00B14972" w:rsidP="00ED06D2">
      <w:pPr>
        <w:pStyle w:val="Heading3"/>
        <w:spacing w:line="360" w:lineRule="auto"/>
        <w:rPr>
          <w:sz w:val="36"/>
          <w:szCs w:val="36"/>
        </w:rPr>
      </w:pPr>
      <w:r w:rsidRPr="00ED06D2">
        <w:rPr>
          <w:sz w:val="36"/>
          <w:szCs w:val="36"/>
        </w:rPr>
        <w:lastRenderedPageBreak/>
        <w:t>How do I know if I have visual field loss?</w:t>
      </w:r>
    </w:p>
    <w:p w14:paraId="3ECFE8E0" w14:textId="77777777" w:rsidR="00ED06D2" w:rsidRPr="00ED06D2" w:rsidRDefault="00ED06D2" w:rsidP="00ED06D2"/>
    <w:p w14:paraId="5BB34F6F" w14:textId="77777777" w:rsidR="00B14972" w:rsidRDefault="00B14972" w:rsidP="00ED06D2">
      <w:pPr>
        <w:spacing w:line="360" w:lineRule="auto"/>
      </w:pPr>
      <w:r>
        <w:t>Some people with visual field loss may not be aware of the missing area of vision. You may become aware of it because of how it affects your everyday life. Hemianopia</w:t>
      </w:r>
      <w:r w:rsidRPr="00A95F25">
        <w:t xml:space="preserve"> </w:t>
      </w:r>
      <w:r>
        <w:t>can make reading difficult because it’s hard to find the beginning or end of a line, or find the next line. You might only notice the field loss if you look in a mirror and can only see one side of your face, or if you can only see part of your TV or phone screen. It can be difficult to get around in unfamiliar or crowded places, as you may miss obstacles on the side of field loss.</w:t>
      </w:r>
    </w:p>
    <w:p w14:paraId="43CC9402" w14:textId="77777777" w:rsidR="00ED06D2" w:rsidRDefault="00ED06D2" w:rsidP="00ED06D2">
      <w:pPr>
        <w:spacing w:line="360" w:lineRule="auto"/>
      </w:pPr>
    </w:p>
    <w:p w14:paraId="08FB42CC" w14:textId="77777777" w:rsidR="00B14972" w:rsidRPr="00ED06D2" w:rsidRDefault="00B14972" w:rsidP="00ED06D2">
      <w:pPr>
        <w:pStyle w:val="Heading4"/>
        <w:spacing w:line="360" w:lineRule="auto"/>
        <w:rPr>
          <w:szCs w:val="32"/>
        </w:rPr>
      </w:pPr>
      <w:r w:rsidRPr="00ED06D2">
        <w:rPr>
          <w:szCs w:val="32"/>
        </w:rPr>
        <w:t>Will visual field loss recover?</w:t>
      </w:r>
    </w:p>
    <w:p w14:paraId="2A3E4E0C" w14:textId="77777777" w:rsidR="00B14972" w:rsidRDefault="00B14972" w:rsidP="00ED06D2">
      <w:pPr>
        <w:spacing w:line="360" w:lineRule="auto"/>
      </w:pPr>
      <w:r>
        <w:t xml:space="preserve">Visual field loss can improve and some people make a complete recovery.  Many people will have a permanent visual field loss, but there are techniques to help you make the most of your remaining vision. </w:t>
      </w:r>
    </w:p>
    <w:p w14:paraId="3344F635" w14:textId="77777777" w:rsidR="00B14972" w:rsidRDefault="00B14972" w:rsidP="00ED06D2">
      <w:pPr>
        <w:spacing w:line="360" w:lineRule="auto"/>
      </w:pPr>
      <w:r w:rsidRPr="002C19BE">
        <w:t xml:space="preserve">An </w:t>
      </w:r>
      <w:r>
        <w:t>eye or rehabilitation</w:t>
      </w:r>
      <w:r w:rsidRPr="002C19BE">
        <w:t xml:space="preserve"> specialist can assess your eye problems and advise you on what will work best for you.</w:t>
      </w:r>
    </w:p>
    <w:p w14:paraId="77A60C8B" w14:textId="77777777" w:rsidR="00B14972" w:rsidRPr="00ED06D2" w:rsidRDefault="00B14972" w:rsidP="00ED06D2">
      <w:pPr>
        <w:pStyle w:val="Heading4"/>
        <w:spacing w:line="360" w:lineRule="auto"/>
        <w:rPr>
          <w:szCs w:val="32"/>
        </w:rPr>
      </w:pPr>
      <w:r w:rsidRPr="00ED06D2">
        <w:rPr>
          <w:szCs w:val="32"/>
        </w:rPr>
        <w:lastRenderedPageBreak/>
        <w:t>Visual scanning training</w:t>
      </w:r>
    </w:p>
    <w:p w14:paraId="383C20AA" w14:textId="11704578" w:rsidR="00B14972" w:rsidRDefault="00B14972" w:rsidP="00ED06D2">
      <w:pPr>
        <w:spacing w:line="360" w:lineRule="auto"/>
      </w:pPr>
      <w:r w:rsidRPr="002C19BE">
        <w:t xml:space="preserve">This encourages you to look to your left and right sides in a </w:t>
      </w:r>
      <w:r>
        <w:t xml:space="preserve">more efficient </w:t>
      </w:r>
      <w:r w:rsidRPr="002C19BE">
        <w:t xml:space="preserve">way. </w:t>
      </w:r>
      <w:r>
        <w:t xml:space="preserve">This is often how occupational therapists will teach you to cope with your field loss, and they can help you practise this in everyday tasks. There are also some free online therapies, such as </w:t>
      </w:r>
      <w:proofErr w:type="spellStart"/>
      <w:r w:rsidRPr="002C19BE">
        <w:t>Eye</w:t>
      </w:r>
      <w:r>
        <w:t>S</w:t>
      </w:r>
      <w:r w:rsidRPr="002C19BE">
        <w:t>earch</w:t>
      </w:r>
      <w:proofErr w:type="spellEnd"/>
      <w:r w:rsidRPr="002C19BE">
        <w:t xml:space="preserve"> and </w:t>
      </w:r>
      <w:proofErr w:type="spellStart"/>
      <w:r w:rsidRPr="002C19BE">
        <w:t>Read</w:t>
      </w:r>
      <w:r>
        <w:t>R</w:t>
      </w:r>
      <w:r w:rsidRPr="002C19BE">
        <w:t>ight</w:t>
      </w:r>
      <w:proofErr w:type="spellEnd"/>
      <w:r>
        <w:t>, which are</w:t>
      </w:r>
      <w:r w:rsidRPr="17D65FCD">
        <w:rPr>
          <w:i/>
          <w:iCs/>
        </w:rPr>
        <w:t xml:space="preserve"> </w:t>
      </w:r>
      <w:r w:rsidRPr="002C19BE">
        <w:t xml:space="preserve">designed to improve the speed and accuracy of eye scanning and reading (see </w:t>
      </w:r>
      <w:r>
        <w:t>‘</w:t>
      </w:r>
      <w:r w:rsidRPr="002C19BE">
        <w:t>Other sources of help and information</w:t>
      </w:r>
      <w:r>
        <w:t xml:space="preserve">’ </w:t>
      </w:r>
      <w:r w:rsidR="003B46C4">
        <w:t>later in this guide</w:t>
      </w:r>
      <w:r w:rsidRPr="002C19BE">
        <w:t xml:space="preserve">). </w:t>
      </w:r>
    </w:p>
    <w:p w14:paraId="6E3C809F" w14:textId="77777777" w:rsidR="00ED06D2" w:rsidRDefault="00ED06D2" w:rsidP="00ED06D2">
      <w:pPr>
        <w:spacing w:line="360" w:lineRule="auto"/>
      </w:pPr>
    </w:p>
    <w:p w14:paraId="75BDF072" w14:textId="77777777" w:rsidR="00B14972" w:rsidRPr="00ED06D2" w:rsidRDefault="00B14972" w:rsidP="00ED06D2">
      <w:pPr>
        <w:pStyle w:val="Heading4"/>
        <w:spacing w:line="360" w:lineRule="auto"/>
        <w:rPr>
          <w:szCs w:val="32"/>
        </w:rPr>
      </w:pPr>
      <w:r w:rsidRPr="00ED06D2">
        <w:rPr>
          <w:szCs w:val="32"/>
        </w:rPr>
        <w:t>Optical aids and other tools</w:t>
      </w:r>
    </w:p>
    <w:p w14:paraId="12BE4BB0" w14:textId="77777777" w:rsidR="00B14972" w:rsidRDefault="00B14972" w:rsidP="00ED06D2">
      <w:pPr>
        <w:spacing w:line="360" w:lineRule="auto"/>
      </w:pPr>
      <w:r>
        <w:t xml:space="preserve">You may be given </w:t>
      </w:r>
      <w:r w:rsidRPr="002C19BE">
        <w:t>a plastic prism</w:t>
      </w:r>
      <w:r>
        <w:t xml:space="preserve"> to wear in your glasses, to help you see a little further to one side. Some vision on the ‘good’ side is sacrificed, and not everyone can use them as some people find it gives them double vision, confusion or headaches</w:t>
      </w:r>
      <w:r w:rsidRPr="002C19BE">
        <w:t>.</w:t>
      </w:r>
    </w:p>
    <w:p w14:paraId="296A6599" w14:textId="77777777" w:rsidR="00B14972" w:rsidRPr="002C19BE" w:rsidRDefault="00B14972" w:rsidP="00ED06D2">
      <w:pPr>
        <w:spacing w:line="360" w:lineRule="auto"/>
      </w:pPr>
      <w:r>
        <w:t xml:space="preserve">If you find reading difficult, </w:t>
      </w:r>
      <w:r w:rsidRPr="00770156">
        <w:t>using line guides, having good lighting and using edge markers on books and newspapers</w:t>
      </w:r>
      <w:r>
        <w:t xml:space="preserve"> may be helpful.</w:t>
      </w:r>
      <w:r w:rsidRPr="00770156" w:rsidDel="002A741C">
        <w:t xml:space="preserve"> </w:t>
      </w:r>
    </w:p>
    <w:p w14:paraId="71C85D12" w14:textId="77777777" w:rsidR="00B14972" w:rsidRPr="00B437D5" w:rsidRDefault="00B14972" w:rsidP="00B14972">
      <w:pPr>
        <w:rPr>
          <w:lang w:val="en-US"/>
        </w:rPr>
      </w:pPr>
    </w:p>
    <w:p w14:paraId="2EA7681D" w14:textId="77777777" w:rsidR="00B14972" w:rsidRPr="00ED06D2" w:rsidRDefault="00B14972" w:rsidP="00ED06D2">
      <w:pPr>
        <w:pStyle w:val="Heading3"/>
        <w:spacing w:line="360" w:lineRule="auto"/>
        <w:rPr>
          <w:sz w:val="36"/>
          <w:szCs w:val="36"/>
        </w:rPr>
      </w:pPr>
      <w:r w:rsidRPr="00ED06D2">
        <w:rPr>
          <w:sz w:val="36"/>
          <w:szCs w:val="36"/>
        </w:rPr>
        <w:t xml:space="preserve">Retinal vessel occlusion </w:t>
      </w:r>
    </w:p>
    <w:p w14:paraId="6751DBA7" w14:textId="77777777" w:rsidR="00B14972" w:rsidRPr="00ED06D2" w:rsidRDefault="00B14972" w:rsidP="00ED06D2">
      <w:pPr>
        <w:spacing w:line="360" w:lineRule="auto"/>
      </w:pPr>
      <w:r w:rsidRPr="00ED06D2">
        <w:t xml:space="preserve">Retinal vessel occlusion is due to a blockage in one of the blood vessels to the retina (retinal arteries). This is called a retinal vessel occlusion. It is also called an ‘eye stroke’ but unlike a stroke, it does not affect the brain. It affects one eye, rather than both eyes which are affected in hemianopia. All vision in one eye can be lost, or just the top or bottom half of vision. </w:t>
      </w:r>
    </w:p>
    <w:p w14:paraId="4A647B92" w14:textId="77777777" w:rsidR="00B14972" w:rsidRPr="00ED06D2" w:rsidRDefault="00B14972" w:rsidP="00ED06D2">
      <w:pPr>
        <w:spacing w:line="360" w:lineRule="auto"/>
      </w:pPr>
      <w:r w:rsidRPr="00ED06D2">
        <w:t>Retinal vessel occlusion shares many of the risk factors for stroke, so you will be given tests and checks for conditions like high blood pressure, diabetes and high cholesterol. You should be advised on taking steps to improve your health such as stopping smoking, maintaining a healthy weight and eating a balanced diet.</w:t>
      </w:r>
    </w:p>
    <w:p w14:paraId="0BE56B15" w14:textId="77777777" w:rsidR="00B14972" w:rsidRDefault="00B14972" w:rsidP="00B14972">
      <w:pPr>
        <w:pStyle w:val="Heading2"/>
        <w:rPr>
          <w:sz w:val="32"/>
          <w:szCs w:val="32"/>
        </w:rPr>
      </w:pPr>
    </w:p>
    <w:p w14:paraId="7B49AC56" w14:textId="77777777" w:rsidR="00B14972" w:rsidRPr="00ED06D2" w:rsidRDefault="00B14972" w:rsidP="00ED06D2">
      <w:pPr>
        <w:pStyle w:val="Heading2"/>
        <w:spacing w:line="360" w:lineRule="auto"/>
        <w:rPr>
          <w:sz w:val="36"/>
          <w:szCs w:val="36"/>
        </w:rPr>
      </w:pPr>
      <w:r w:rsidRPr="00ED06D2">
        <w:rPr>
          <w:sz w:val="36"/>
          <w:szCs w:val="36"/>
        </w:rPr>
        <w:t>Eye movement problems</w:t>
      </w:r>
    </w:p>
    <w:p w14:paraId="546569C9" w14:textId="2D61A1D4" w:rsidR="00B14972" w:rsidRPr="00AC7728" w:rsidRDefault="00B14972" w:rsidP="00ED06D2">
      <w:pPr>
        <w:spacing w:line="360" w:lineRule="auto"/>
      </w:pPr>
      <w:r>
        <w:t xml:space="preserve">A stroke can lead to a variety of problems with control of the muscles that move your eyes. </w:t>
      </w:r>
      <w:r w:rsidR="00625F3E">
        <w:t>These include:</w:t>
      </w:r>
    </w:p>
    <w:p w14:paraId="51981850" w14:textId="77777777" w:rsidR="00B14972" w:rsidRPr="00C96749" w:rsidRDefault="00B14972" w:rsidP="00ED06D2">
      <w:pPr>
        <w:pStyle w:val="Heading3"/>
        <w:spacing w:line="360" w:lineRule="auto"/>
        <w:rPr>
          <w:szCs w:val="28"/>
        </w:rPr>
      </w:pPr>
      <w:r w:rsidRPr="00C96749">
        <w:rPr>
          <w:szCs w:val="28"/>
        </w:rPr>
        <w:lastRenderedPageBreak/>
        <w:t>Impaired eye movements</w:t>
      </w:r>
    </w:p>
    <w:p w14:paraId="52E99C2A" w14:textId="77777777" w:rsidR="00B14972" w:rsidRPr="00AC7728" w:rsidRDefault="00B14972" w:rsidP="00ED06D2">
      <w:pPr>
        <w:spacing w:line="360" w:lineRule="auto"/>
      </w:pPr>
      <w:r>
        <w:t>T</w:t>
      </w:r>
      <w:r w:rsidRPr="00AC7728">
        <w:t xml:space="preserve">hese may </w:t>
      </w:r>
      <w:r>
        <w:t>mean that one eye, or both of your eyes, do not move correctly. It can affect</w:t>
      </w:r>
      <w:r w:rsidRPr="00AC7728">
        <w:t xml:space="preserve"> your eyes’ ability to move </w:t>
      </w:r>
      <w:r>
        <w:t>between objects,</w:t>
      </w:r>
      <w:r w:rsidRPr="00AC7728">
        <w:t xml:space="preserve"> or to follow a moving object</w:t>
      </w:r>
      <w:r>
        <w:t>, like someone walking past.</w:t>
      </w:r>
      <w:r w:rsidRPr="00AC7728">
        <w:t xml:space="preserve"> </w:t>
      </w:r>
      <w:r>
        <w:t>If you’re unable to move both eyes together, it may give you</w:t>
      </w:r>
      <w:r w:rsidRPr="00AC7728">
        <w:t xml:space="preserve"> blurred vision or double vision (diplopia</w:t>
      </w:r>
      <w:r>
        <w:t>.)</w:t>
      </w:r>
    </w:p>
    <w:p w14:paraId="6718CEB2" w14:textId="77777777" w:rsidR="00B14972" w:rsidRPr="00AC7728" w:rsidRDefault="00B14972" w:rsidP="00ED06D2">
      <w:pPr>
        <w:spacing w:line="360" w:lineRule="auto"/>
      </w:pPr>
      <w:r>
        <w:t>Eye movement</w:t>
      </w:r>
      <w:r w:rsidRPr="00AC7728">
        <w:t xml:space="preserve"> </w:t>
      </w:r>
      <w:r>
        <w:t>problems can make</w:t>
      </w:r>
      <w:r w:rsidRPr="00AC7728">
        <w:t xml:space="preserve"> reading</w:t>
      </w:r>
      <w:r>
        <w:t xml:space="preserve"> more difficult</w:t>
      </w:r>
      <w:r w:rsidRPr="00AC7728">
        <w:t xml:space="preserve"> </w:t>
      </w:r>
      <w:r>
        <w:t xml:space="preserve">and can </w:t>
      </w:r>
      <w:r w:rsidRPr="00AC7728">
        <w:t xml:space="preserve">also </w:t>
      </w:r>
      <w:r>
        <w:t xml:space="preserve">affect your </w:t>
      </w:r>
      <w:r w:rsidRPr="00AC7728">
        <w:t>general mobility</w:t>
      </w:r>
      <w:r>
        <w:t>.</w:t>
      </w:r>
      <w:r w:rsidRPr="00AC7728">
        <w:t xml:space="preserve"> </w:t>
      </w:r>
      <w:r>
        <w:t>F</w:t>
      </w:r>
      <w:r w:rsidRPr="00AC7728">
        <w:t>or example</w:t>
      </w:r>
      <w:r>
        <w:t>,</w:t>
      </w:r>
      <w:r w:rsidRPr="00AC7728">
        <w:t xml:space="preserve"> if you</w:t>
      </w:r>
      <w:r>
        <w:t>’</w:t>
      </w:r>
      <w:r w:rsidRPr="00AC7728">
        <w:t>re unable to look around quickly</w:t>
      </w:r>
      <w:r>
        <w:t xml:space="preserve">, walking outside may be more challenging. </w:t>
      </w:r>
    </w:p>
    <w:p w14:paraId="3DBE81E5" w14:textId="77777777" w:rsidR="00B14972" w:rsidRDefault="00B14972" w:rsidP="00ED06D2">
      <w:pPr>
        <w:pStyle w:val="Heading3"/>
        <w:spacing w:line="360" w:lineRule="auto"/>
      </w:pPr>
      <w:r>
        <w:t>E</w:t>
      </w:r>
      <w:r w:rsidRPr="00FD31DE">
        <w:t>yes move constantly</w:t>
      </w:r>
      <w:r>
        <w:t>, or wobble</w:t>
      </w:r>
      <w:r w:rsidRPr="00AC7728">
        <w:t xml:space="preserve"> </w:t>
      </w:r>
    </w:p>
    <w:p w14:paraId="5089F200" w14:textId="77777777" w:rsidR="00B14972" w:rsidRPr="00AC7728" w:rsidRDefault="00B14972" w:rsidP="00ED06D2">
      <w:pPr>
        <w:spacing w:line="360" w:lineRule="auto"/>
      </w:pPr>
      <w:r>
        <w:t xml:space="preserve">This can make it hard to focus on objects and cause moving images and  double vision. This condition is called </w:t>
      </w:r>
      <w:r w:rsidRPr="00FD31DE">
        <w:t>nystagmus</w:t>
      </w:r>
      <w:r>
        <w:t>.</w:t>
      </w:r>
    </w:p>
    <w:p w14:paraId="5715D299" w14:textId="77777777" w:rsidR="00B14972" w:rsidRDefault="00B14972" w:rsidP="00ED06D2">
      <w:pPr>
        <w:pStyle w:val="Heading3"/>
        <w:spacing w:line="360" w:lineRule="auto"/>
      </w:pPr>
      <w:r w:rsidRPr="0013142C">
        <w:t>Impaired depth perception</w:t>
      </w:r>
      <w:r w:rsidRPr="00AC7728">
        <w:t xml:space="preserve"> and difficulty locating objects</w:t>
      </w:r>
      <w:r>
        <w:t xml:space="preserve"> </w:t>
      </w:r>
    </w:p>
    <w:p w14:paraId="7B3D274C" w14:textId="77777777" w:rsidR="00B14972" w:rsidRPr="00AC7728" w:rsidRDefault="00B14972" w:rsidP="00ED06D2">
      <w:pPr>
        <w:spacing w:line="360" w:lineRule="auto"/>
      </w:pPr>
      <w:r>
        <w:t>F</w:t>
      </w:r>
      <w:r w:rsidRPr="00AC7728">
        <w:t>or example</w:t>
      </w:r>
      <w:r>
        <w:t>,</w:t>
      </w:r>
      <w:r w:rsidRPr="00AC7728">
        <w:t xml:space="preserve"> </w:t>
      </w:r>
      <w:r>
        <w:t xml:space="preserve">when making a cup of tea, you may </w:t>
      </w:r>
      <w:r w:rsidRPr="00AC7728">
        <w:t>misjudg</w:t>
      </w:r>
      <w:r>
        <w:t>e</w:t>
      </w:r>
      <w:r w:rsidRPr="00AC7728">
        <w:t xml:space="preserve"> the position of </w:t>
      </w:r>
      <w:r>
        <w:t>the</w:t>
      </w:r>
      <w:r w:rsidRPr="00AC7728">
        <w:t xml:space="preserve"> cup and pou</w:t>
      </w:r>
      <w:r>
        <w:t>r</w:t>
      </w:r>
      <w:r w:rsidRPr="00AC7728">
        <w:t xml:space="preserve"> water over </w:t>
      </w:r>
      <w:r>
        <w:t>the</w:t>
      </w:r>
      <w:r w:rsidRPr="00AC7728">
        <w:t xml:space="preserve"> edge</w:t>
      </w:r>
      <w:r>
        <w:t>,</w:t>
      </w:r>
      <w:r w:rsidRPr="00AC7728">
        <w:t xml:space="preserve"> rather than into </w:t>
      </w:r>
      <w:r>
        <w:t>the cup.</w:t>
      </w:r>
      <w:r w:rsidRPr="00AC7728">
        <w:t xml:space="preserve"> </w:t>
      </w:r>
    </w:p>
    <w:p w14:paraId="74198824" w14:textId="77777777" w:rsidR="00B14972" w:rsidRPr="00D12FAF" w:rsidRDefault="00B14972" w:rsidP="00ED06D2">
      <w:pPr>
        <w:pStyle w:val="Heading3"/>
        <w:spacing w:line="360" w:lineRule="auto"/>
      </w:pPr>
      <w:r>
        <w:lastRenderedPageBreak/>
        <w:t>How are these</w:t>
      </w:r>
      <w:r w:rsidRPr="00D12FAF">
        <w:t xml:space="preserve"> </w:t>
      </w:r>
      <w:r>
        <w:t>p</w:t>
      </w:r>
      <w:r w:rsidRPr="00D12FAF">
        <w:t>roblems</w:t>
      </w:r>
      <w:r>
        <w:t xml:space="preserve"> treated</w:t>
      </w:r>
      <w:r w:rsidRPr="00D12FAF">
        <w:t>?</w:t>
      </w:r>
    </w:p>
    <w:p w14:paraId="1288BEE6" w14:textId="77777777" w:rsidR="00B14972" w:rsidRPr="00AC7728" w:rsidRDefault="00B14972" w:rsidP="00ED06D2">
      <w:pPr>
        <w:spacing w:line="360" w:lineRule="auto"/>
      </w:pPr>
      <w:r w:rsidRPr="00AC7728">
        <w:t xml:space="preserve">There are a </w:t>
      </w:r>
      <w:r w:rsidRPr="000A10AF">
        <w:t xml:space="preserve">number of treatment options. Exercises can help if you have difficulty moving your eyes </w:t>
      </w:r>
      <w:r>
        <w:t xml:space="preserve">inwards, such as when you read. </w:t>
      </w:r>
      <w:r w:rsidRPr="000A10AF">
        <w:t>Prisms can improve double vision</w:t>
      </w:r>
      <w:r>
        <w:t xml:space="preserve">. </w:t>
      </w:r>
      <w:r w:rsidRPr="000A10AF">
        <w:t>A patch over one eye can also be used to avoid double vision. Th</w:t>
      </w:r>
      <w:r>
        <w:t xml:space="preserve">is makes it easier to see, but using only </w:t>
      </w:r>
      <w:r w:rsidRPr="000A10AF">
        <w:t>one eye (</w:t>
      </w:r>
      <w:r w:rsidRPr="00AC7728">
        <w:t xml:space="preserve">monocular vision) can also cause some difficulty. You </w:t>
      </w:r>
      <w:r>
        <w:t>can</w:t>
      </w:r>
      <w:r w:rsidRPr="00AC7728">
        <w:t xml:space="preserve"> </w:t>
      </w:r>
      <w:r>
        <w:t>work with an orthoptist to find out</w:t>
      </w:r>
      <w:r w:rsidRPr="00AC7728">
        <w:t xml:space="preserve"> which option works best for you.</w:t>
      </w:r>
    </w:p>
    <w:p w14:paraId="23102DBC" w14:textId="77777777" w:rsidR="00B14972" w:rsidRPr="00AC7728" w:rsidRDefault="00B14972" w:rsidP="00ED06D2">
      <w:pPr>
        <w:spacing w:line="360" w:lineRule="auto"/>
      </w:pPr>
    </w:p>
    <w:p w14:paraId="3EB75745" w14:textId="77777777" w:rsidR="00B14972" w:rsidRPr="00D512EC" w:rsidRDefault="00B14972" w:rsidP="00ED06D2">
      <w:pPr>
        <w:pStyle w:val="Heading2"/>
        <w:spacing w:line="360" w:lineRule="auto"/>
        <w:rPr>
          <w:sz w:val="32"/>
          <w:szCs w:val="32"/>
        </w:rPr>
      </w:pPr>
      <w:r w:rsidRPr="00DD067E">
        <w:rPr>
          <w:sz w:val="32"/>
          <w:szCs w:val="32"/>
        </w:rPr>
        <w:t>Visual processing problems</w:t>
      </w:r>
    </w:p>
    <w:p w14:paraId="1A9BC0F8" w14:textId="77777777" w:rsidR="00B14972" w:rsidRDefault="00B14972" w:rsidP="00ED06D2">
      <w:pPr>
        <w:spacing w:line="360" w:lineRule="auto"/>
      </w:pPr>
      <w:r>
        <w:t xml:space="preserve">Some vision problems after stroke are due to the brain having difficulty making sense of the information received from the eyes. This can happen in many ways, for example, difficulty recognising objects or people by sight, or recognising colours. It can cause difficulty when you try to reach for objects, or make it harder to see more than one object at the same time. </w:t>
      </w:r>
    </w:p>
    <w:p w14:paraId="6BFD32A6" w14:textId="77777777" w:rsidR="00ED06D2" w:rsidRDefault="00ED06D2" w:rsidP="00ED06D2">
      <w:pPr>
        <w:spacing w:line="360" w:lineRule="auto"/>
      </w:pPr>
    </w:p>
    <w:p w14:paraId="6446A7D5" w14:textId="77777777" w:rsidR="00B14972" w:rsidRDefault="00B14972" w:rsidP="00ED06D2">
      <w:pPr>
        <w:pStyle w:val="Heading3"/>
        <w:spacing w:line="360" w:lineRule="auto"/>
      </w:pPr>
      <w:r>
        <w:lastRenderedPageBreak/>
        <w:t>Visual inattention (also known as visual neglect)</w:t>
      </w:r>
    </w:p>
    <w:p w14:paraId="05A189FF" w14:textId="77777777" w:rsidR="00B14972" w:rsidRDefault="00B14972" w:rsidP="00ED06D2">
      <w:pPr>
        <w:spacing w:line="360" w:lineRule="auto"/>
        <w:rPr>
          <w:rFonts w:cs="Arial"/>
          <w:lang w:val="en-US"/>
        </w:rPr>
      </w:pPr>
      <w:r>
        <w:t xml:space="preserve">The most common type of visual processing problem is visual inattention or neglect. This means you are unaware of things to one side of you. It’s often due to strokes on the right side of the brain, so the left side of visual space is affected. For example, you may be unaware of objects and people on your affected side. You </w:t>
      </w:r>
      <w:r w:rsidRPr="17D65FCD">
        <w:rPr>
          <w:rFonts w:cs="Arial"/>
          <w:lang w:val="en-US"/>
        </w:rPr>
        <w:t>may ignore people or bump into things</w:t>
      </w:r>
      <w:r>
        <w:rPr>
          <w:rFonts w:cs="Arial"/>
          <w:lang w:val="en-US"/>
        </w:rPr>
        <w:t xml:space="preserve"> because you do not </w:t>
      </w:r>
      <w:proofErr w:type="spellStart"/>
      <w:r>
        <w:rPr>
          <w:rFonts w:cs="Arial"/>
          <w:lang w:val="en-US"/>
        </w:rPr>
        <w:t>realise</w:t>
      </w:r>
      <w:proofErr w:type="spellEnd"/>
      <w:r>
        <w:rPr>
          <w:rFonts w:cs="Arial"/>
          <w:lang w:val="en-US"/>
        </w:rPr>
        <w:t xml:space="preserve"> they are there</w:t>
      </w:r>
      <w:r w:rsidRPr="17D65FCD">
        <w:rPr>
          <w:rFonts w:cs="Arial"/>
          <w:lang w:val="en-US"/>
        </w:rPr>
        <w:t xml:space="preserve">. </w:t>
      </w:r>
    </w:p>
    <w:p w14:paraId="2137B988" w14:textId="77777777" w:rsidR="00B14972" w:rsidRDefault="00B14972" w:rsidP="00ED06D2">
      <w:pPr>
        <w:spacing w:line="360" w:lineRule="auto"/>
      </w:pPr>
      <w:r w:rsidRPr="17D65FCD">
        <w:rPr>
          <w:rFonts w:cs="Arial"/>
          <w:lang w:val="en-US"/>
        </w:rPr>
        <w:t xml:space="preserve">Visual </w:t>
      </w:r>
      <w:r>
        <w:rPr>
          <w:rFonts w:cs="Arial"/>
          <w:lang w:val="en-US"/>
        </w:rPr>
        <w:t>inattention</w:t>
      </w:r>
      <w:r w:rsidRPr="17D65FCD">
        <w:rPr>
          <w:rFonts w:cs="Arial"/>
          <w:lang w:val="en-US"/>
        </w:rPr>
        <w:t xml:space="preserve"> can </w:t>
      </w:r>
      <w:r>
        <w:rPr>
          <w:rFonts w:cs="Arial"/>
          <w:lang w:val="en-US"/>
        </w:rPr>
        <w:t xml:space="preserve">also </w:t>
      </w:r>
      <w:r w:rsidRPr="17D65FCD">
        <w:rPr>
          <w:rFonts w:cs="Arial"/>
          <w:lang w:val="en-US"/>
        </w:rPr>
        <w:t>reduce your ability to look</w:t>
      </w:r>
      <w:r>
        <w:rPr>
          <w:rFonts w:cs="Arial"/>
          <w:lang w:val="en-US"/>
        </w:rPr>
        <w:t xml:space="preserve"> </w:t>
      </w:r>
      <w:r w:rsidRPr="17D65FCD">
        <w:rPr>
          <w:rFonts w:cs="Arial"/>
          <w:lang w:val="en-US"/>
        </w:rPr>
        <w:t xml:space="preserve">or make movements towards part of your environment. </w:t>
      </w:r>
      <w:r>
        <w:t xml:space="preserve">It can be mild or more severe. When neglect is severe, it may be impossible to draw someone’s attention round to their affected side. </w:t>
      </w:r>
    </w:p>
    <w:p w14:paraId="71D54B3A" w14:textId="77777777" w:rsidR="00B14972" w:rsidRDefault="00B14972" w:rsidP="00ED06D2">
      <w:pPr>
        <w:spacing w:line="360" w:lineRule="auto"/>
      </w:pPr>
      <w:r>
        <w:t>Visual field loss and neglect can happen together, which can make it harder to use strategies like visual scanning or patches.</w:t>
      </w:r>
    </w:p>
    <w:p w14:paraId="1EB3F273" w14:textId="311BB02C" w:rsidR="00B14972" w:rsidRDefault="00B14972" w:rsidP="00ED06D2">
      <w:pPr>
        <w:spacing w:line="360" w:lineRule="auto"/>
      </w:pPr>
      <w:r>
        <w:t xml:space="preserve">Processing problems can affect your ability to read. See </w:t>
      </w:r>
      <w:r w:rsidR="003B46C4">
        <w:t>later in this guide</w:t>
      </w:r>
      <w:r>
        <w:t xml:space="preserve"> for more information on reading problems. </w:t>
      </w:r>
    </w:p>
    <w:p w14:paraId="1C0FB807" w14:textId="77777777" w:rsidR="00ED06D2" w:rsidRDefault="00ED06D2" w:rsidP="00ED06D2">
      <w:pPr>
        <w:spacing w:line="360" w:lineRule="auto"/>
      </w:pPr>
    </w:p>
    <w:p w14:paraId="7868DB59" w14:textId="77777777" w:rsidR="00B14972" w:rsidRDefault="00B14972" w:rsidP="00ED06D2">
      <w:pPr>
        <w:pStyle w:val="Heading3"/>
        <w:spacing w:line="360" w:lineRule="auto"/>
      </w:pPr>
      <w:r>
        <w:lastRenderedPageBreak/>
        <w:t>How</w:t>
      </w:r>
      <w:r w:rsidRPr="00CD377D">
        <w:t xml:space="preserve"> are </w:t>
      </w:r>
      <w:r>
        <w:t>visual processing problems treated?</w:t>
      </w:r>
    </w:p>
    <w:p w14:paraId="69B3E0A9" w14:textId="77777777" w:rsidR="00B14972" w:rsidRDefault="00B14972" w:rsidP="00ED06D2">
      <w:pPr>
        <w:spacing w:line="360" w:lineRule="auto"/>
      </w:pPr>
      <w:r>
        <w:rPr>
          <w:rFonts w:cs="Arial"/>
          <w:lang w:val="en-US"/>
        </w:rPr>
        <w:t>Many people</w:t>
      </w:r>
      <w:r w:rsidRPr="00AC7728">
        <w:rPr>
          <w:rFonts w:cs="Arial"/>
          <w:lang w:val="en-US"/>
        </w:rPr>
        <w:t xml:space="preserve"> recover</w:t>
      </w:r>
      <w:r>
        <w:rPr>
          <w:rFonts w:cs="Arial"/>
          <w:lang w:val="en-US"/>
        </w:rPr>
        <w:t xml:space="preserve"> well</w:t>
      </w:r>
      <w:r w:rsidRPr="00AC7728">
        <w:rPr>
          <w:rFonts w:cs="Arial"/>
          <w:lang w:val="en-US"/>
        </w:rPr>
        <w:t xml:space="preserve"> from visual </w:t>
      </w:r>
      <w:r>
        <w:rPr>
          <w:rFonts w:cs="Arial"/>
          <w:lang w:val="en-US"/>
        </w:rPr>
        <w:t>inattention</w:t>
      </w:r>
      <w:r w:rsidRPr="00A25583">
        <w:t>.</w:t>
      </w:r>
      <w:r w:rsidRPr="00AC7728">
        <w:t xml:space="preserve"> </w:t>
      </w:r>
      <w:r>
        <w:t>Your occupational therapist should work with you to help you cope with inattention. There is a range of rehabilitation, and you might learn to scan to the affected side (like for visual field loss) and ways to make you more aware of one side, such as asking family and friend to approach from that side.</w:t>
      </w:r>
    </w:p>
    <w:p w14:paraId="34BEB300" w14:textId="77777777" w:rsidR="00B14972" w:rsidRDefault="00B14972" w:rsidP="00ED06D2">
      <w:pPr>
        <w:spacing w:line="360" w:lineRule="auto"/>
      </w:pPr>
      <w:r w:rsidRPr="00A25583">
        <w:t xml:space="preserve">If you have problems such as difficulty recognising colours, faces, objects, complex scenes or text, </w:t>
      </w:r>
      <w:r>
        <w:t>you may be taught to use</w:t>
      </w:r>
      <w:r w:rsidRPr="00A25583">
        <w:t xml:space="preserve"> your other senses (for example</w:t>
      </w:r>
      <w:r>
        <w:t>,</w:t>
      </w:r>
      <w:r w:rsidRPr="00A25583">
        <w:t xml:space="preserve"> touch or hearing) to process the information in a different way and to help you to </w:t>
      </w:r>
      <w:r>
        <w:t>improve your awareness of the affected side</w:t>
      </w:r>
      <w:r w:rsidRPr="00A25583">
        <w:t>.</w:t>
      </w:r>
    </w:p>
    <w:p w14:paraId="12E5C74B" w14:textId="77777777" w:rsidR="00B14972" w:rsidRDefault="00B14972" w:rsidP="00ED06D2">
      <w:pPr>
        <w:spacing w:line="360" w:lineRule="auto"/>
      </w:pPr>
    </w:p>
    <w:p w14:paraId="72EEC3F7" w14:textId="77777777" w:rsidR="00B14972" w:rsidRPr="00B14972" w:rsidRDefault="00B14972" w:rsidP="00ED06D2">
      <w:pPr>
        <w:pStyle w:val="Heading3"/>
        <w:spacing w:line="360" w:lineRule="auto"/>
        <w:rPr>
          <w:lang w:val="fr-FR"/>
        </w:rPr>
      </w:pPr>
      <w:r w:rsidRPr="00B14972">
        <w:rPr>
          <w:lang w:val="fr-FR"/>
        </w:rPr>
        <w:t>Visual hallucinations (Charles Bonnet syndrome)</w:t>
      </w:r>
    </w:p>
    <w:p w14:paraId="4CE0C2A8" w14:textId="77777777" w:rsidR="00B14972" w:rsidRDefault="00B14972" w:rsidP="00ED06D2">
      <w:pPr>
        <w:spacing w:line="360" w:lineRule="auto"/>
      </w:pPr>
      <w:r w:rsidRPr="000C5625">
        <w:t>Visual hallucinations</w:t>
      </w:r>
      <w:r>
        <w:t xml:space="preserve"> happen when the brain generates images in the missing area of vision. The images most often appear in your blind area. You might see simple patterns, or more complex images of people and places. For some people, it’s the only time they notice the area of vision loss. It is also known as Charles Bonnet syndrome.  </w:t>
      </w:r>
    </w:p>
    <w:p w14:paraId="65987E78" w14:textId="77777777" w:rsidR="00B14972" w:rsidRDefault="00B14972" w:rsidP="00ED06D2">
      <w:pPr>
        <w:spacing w:line="360" w:lineRule="auto"/>
      </w:pPr>
      <w:r>
        <w:lastRenderedPageBreak/>
        <w:t>Visual hallucinations caused by sight loss are not a symptom of a mental health problem. They often start after a sudden loss of vision. They almost always improve with time as your brain gets used to the loss of vision. They can return or get worse if your sight gets worse, or if you are unwell due to an infection.</w:t>
      </w:r>
      <w:r w:rsidRPr="002A741C">
        <w:t xml:space="preserve"> </w:t>
      </w:r>
    </w:p>
    <w:p w14:paraId="2638C0D3" w14:textId="77777777" w:rsidR="00B14972" w:rsidRDefault="00B14972" w:rsidP="00ED06D2">
      <w:pPr>
        <w:spacing w:line="360" w:lineRule="auto"/>
      </w:pPr>
      <w:r>
        <w:t xml:space="preserve">Hallucinations can be caused by other conditions affecting the brain, so if you start having them tell your GP, eye health specialist or specialist stroke nurse. </w:t>
      </w:r>
    </w:p>
    <w:p w14:paraId="6A4A2276" w14:textId="2C4D7772" w:rsidR="00B14972" w:rsidRDefault="00B14972" w:rsidP="00ED06D2">
      <w:pPr>
        <w:spacing w:line="360" w:lineRule="auto"/>
      </w:pPr>
      <w:r>
        <w:t xml:space="preserve">There is no medication or treatment for visual hallucinations, but you can find organisations that support people with hallucinations in ‘Other sources of information’ </w:t>
      </w:r>
      <w:r w:rsidR="003B46C4">
        <w:t>later in this guide</w:t>
      </w:r>
      <w:r>
        <w:t xml:space="preserve">. RNIB publishes a guide to Charles Bonnet syndrome at </w:t>
      </w:r>
      <w:r w:rsidRPr="00083CB2">
        <w:rPr>
          <w:b/>
        </w:rPr>
        <w:t>rnib.org.uk</w:t>
      </w:r>
      <w:r>
        <w:t xml:space="preserve">. Esme’s Umbrella is a campaign group raising awareness of the condition. </w:t>
      </w:r>
    </w:p>
    <w:p w14:paraId="0CF451F4" w14:textId="77777777" w:rsidR="00B14972" w:rsidRDefault="00B14972" w:rsidP="00B14972"/>
    <w:p w14:paraId="284C11BB" w14:textId="77777777" w:rsidR="003B46C4" w:rsidRDefault="003B46C4" w:rsidP="00B14972"/>
    <w:p w14:paraId="030DF481" w14:textId="77777777" w:rsidR="003B46C4" w:rsidRDefault="003B46C4" w:rsidP="00B14972"/>
    <w:p w14:paraId="77EE014B" w14:textId="77777777" w:rsidR="003B46C4" w:rsidRDefault="003B46C4" w:rsidP="00B14972"/>
    <w:p w14:paraId="27B64C38" w14:textId="77777777" w:rsidR="003B46C4" w:rsidRDefault="003B46C4" w:rsidP="00B14972"/>
    <w:p w14:paraId="13F8AA73" w14:textId="77777777" w:rsidR="00B14972" w:rsidRDefault="00B14972" w:rsidP="00B14972">
      <w:pPr>
        <w:pStyle w:val="Heading2"/>
        <w:rPr>
          <w:sz w:val="36"/>
          <w:szCs w:val="36"/>
        </w:rPr>
      </w:pPr>
      <w:r w:rsidRPr="00ED06D2">
        <w:rPr>
          <w:sz w:val="36"/>
          <w:szCs w:val="36"/>
        </w:rPr>
        <w:lastRenderedPageBreak/>
        <w:t>Other sight problems</w:t>
      </w:r>
    </w:p>
    <w:p w14:paraId="734416DF" w14:textId="77777777" w:rsidR="00ED06D2" w:rsidRPr="00ED06D2" w:rsidRDefault="00ED06D2" w:rsidP="00ED06D2"/>
    <w:p w14:paraId="45AFC915" w14:textId="77777777" w:rsidR="00B14972" w:rsidRPr="00AC7728" w:rsidRDefault="00B14972" w:rsidP="00ED06D2">
      <w:pPr>
        <w:pStyle w:val="Heading3"/>
        <w:spacing w:line="360" w:lineRule="auto"/>
      </w:pPr>
      <w:r>
        <w:t>Dry eyes</w:t>
      </w:r>
    </w:p>
    <w:p w14:paraId="03C1F32A" w14:textId="77777777" w:rsidR="00B14972" w:rsidRDefault="00B14972" w:rsidP="00ED06D2">
      <w:pPr>
        <w:spacing w:line="360" w:lineRule="auto"/>
      </w:pPr>
      <w:r>
        <w:t xml:space="preserve">If you have </w:t>
      </w:r>
      <w:r w:rsidRPr="000A10AF">
        <w:t>weakness in your facial muscles and eyelid muscles, you may have difficulty closing the eyelids fully, or your eyes could stay open when you are asleep. This can lead to a dry eye and irritation. It</w:t>
      </w:r>
      <w:r>
        <w:t>’</w:t>
      </w:r>
      <w:r w:rsidRPr="000A10AF">
        <w:t>s important</w:t>
      </w:r>
      <w:r w:rsidRPr="00AC7728">
        <w:t xml:space="preserve"> this is treated early with lubrication drops or ointment to prevent more serious eye complications such as ulcers. </w:t>
      </w:r>
      <w:r>
        <w:t>You might be advised to tape the lid closed at night if the eye does not always close fully.</w:t>
      </w:r>
    </w:p>
    <w:p w14:paraId="14E2862D" w14:textId="77777777" w:rsidR="00ED06D2" w:rsidRPr="00AC7728" w:rsidRDefault="00ED06D2" w:rsidP="00ED06D2">
      <w:pPr>
        <w:spacing w:line="360" w:lineRule="auto"/>
      </w:pPr>
    </w:p>
    <w:p w14:paraId="429A3F24" w14:textId="77777777" w:rsidR="00B14972" w:rsidRPr="00AC7728" w:rsidRDefault="00B14972" w:rsidP="00ED06D2">
      <w:pPr>
        <w:pStyle w:val="Heading3"/>
        <w:spacing w:line="360" w:lineRule="auto"/>
      </w:pPr>
      <w:r>
        <w:t>Light sensitivity</w:t>
      </w:r>
    </w:p>
    <w:p w14:paraId="32751A5A" w14:textId="77777777" w:rsidR="00B14972" w:rsidRPr="00AC7728" w:rsidRDefault="00B14972" w:rsidP="00ED06D2">
      <w:pPr>
        <w:spacing w:line="360" w:lineRule="auto"/>
      </w:pPr>
      <w:r>
        <w:t>Light sensitivity is common after a stroke. It’s sometimes called photophobia. You might be bothered by bright light, or glare from light coloured surfaces</w:t>
      </w:r>
      <w:r w:rsidRPr="00AC7728">
        <w:t>.</w:t>
      </w:r>
      <w:r>
        <w:t xml:space="preserve"> Some people find that a yellow or orange tinted overlay or wearing tinted sunglasses helps reduce glare.</w:t>
      </w:r>
    </w:p>
    <w:p w14:paraId="5180B31B" w14:textId="77777777" w:rsidR="00B14972" w:rsidRPr="002653BB" w:rsidRDefault="00B14972" w:rsidP="00ED06D2">
      <w:pPr>
        <w:spacing w:line="360" w:lineRule="auto"/>
      </w:pPr>
    </w:p>
    <w:p w14:paraId="5163E66E" w14:textId="77777777" w:rsidR="00B14972" w:rsidRPr="002653BB" w:rsidRDefault="00B14972" w:rsidP="00B14972"/>
    <w:p w14:paraId="008BD8B7" w14:textId="77777777" w:rsidR="00B14972" w:rsidRPr="00ED06D2" w:rsidRDefault="00B14972" w:rsidP="00B14972">
      <w:pPr>
        <w:pStyle w:val="Heading2"/>
        <w:rPr>
          <w:rFonts w:asciiTheme="minorHAnsi" w:hAnsiTheme="minorHAnsi"/>
          <w:color w:val="auto"/>
          <w:sz w:val="36"/>
          <w:szCs w:val="36"/>
        </w:rPr>
      </w:pPr>
      <w:r w:rsidRPr="00ED06D2">
        <w:rPr>
          <w:rFonts w:asciiTheme="minorHAnsi" w:hAnsiTheme="minorHAnsi"/>
          <w:sz w:val="36"/>
          <w:szCs w:val="36"/>
        </w:rPr>
        <w:lastRenderedPageBreak/>
        <w:t xml:space="preserve">Healthcare professionals who can help </w:t>
      </w:r>
    </w:p>
    <w:p w14:paraId="1005944A" w14:textId="77777777" w:rsidR="00B14972" w:rsidRPr="00B437D5" w:rsidRDefault="00B14972" w:rsidP="00ED06D2">
      <w:pPr>
        <w:spacing w:line="360" w:lineRule="auto"/>
        <w:rPr>
          <w:sz w:val="24"/>
          <w:szCs w:val="20"/>
        </w:rPr>
      </w:pPr>
      <w:r>
        <w:t xml:space="preserve">You can ask your GP, therapist or optician if you need help with a vision problem. </w:t>
      </w:r>
      <w:r>
        <w:rPr>
          <w:lang w:val="en-US"/>
        </w:rPr>
        <w:t xml:space="preserve">There are a wide range of vision and stroke professionals who can help. They include:  </w:t>
      </w:r>
      <w:r w:rsidRPr="001F707A">
        <w:rPr>
          <w:lang w:val="en-US"/>
        </w:rPr>
        <w:t xml:space="preserve"> </w:t>
      </w:r>
    </w:p>
    <w:p w14:paraId="41168A04" w14:textId="77777777" w:rsidR="00B14972" w:rsidRPr="008C7D3F" w:rsidRDefault="00B14972" w:rsidP="00ED06D2">
      <w:pPr>
        <w:numPr>
          <w:ilvl w:val="0"/>
          <w:numId w:val="22"/>
        </w:numPr>
        <w:pBdr>
          <w:top w:val="nil"/>
          <w:left w:val="nil"/>
          <w:bottom w:val="nil"/>
          <w:right w:val="nil"/>
          <w:between w:val="nil"/>
          <w:bar w:val="nil"/>
        </w:pBdr>
        <w:spacing w:before="0" w:after="200" w:line="360" w:lineRule="auto"/>
      </w:pPr>
      <w:r w:rsidRPr="00AC7728">
        <w:t xml:space="preserve">An </w:t>
      </w:r>
      <w:r w:rsidRPr="44EF06A1">
        <w:rPr>
          <w:b/>
          <w:bCs/>
        </w:rPr>
        <w:t>orthoptist</w:t>
      </w:r>
      <w:r w:rsidRPr="00AC7728">
        <w:t xml:space="preserve"> </w:t>
      </w:r>
      <w:r>
        <w:rPr>
          <w:rFonts w:cs="Arial"/>
          <w:color w:val="000000"/>
        </w:rPr>
        <w:t>can</w:t>
      </w:r>
      <w:r w:rsidRPr="00AC7728">
        <w:rPr>
          <w:rFonts w:cs="Arial"/>
          <w:color w:val="000000"/>
        </w:rPr>
        <w:t xml:space="preserve"> assess and treat a range of vision problems</w:t>
      </w:r>
      <w:r>
        <w:rPr>
          <w:rFonts w:cs="Arial"/>
          <w:color w:val="000000"/>
        </w:rPr>
        <w:t>,</w:t>
      </w:r>
      <w:r w:rsidRPr="00AC7728">
        <w:rPr>
          <w:rFonts w:cs="Arial"/>
          <w:color w:val="000000"/>
        </w:rPr>
        <w:t xml:space="preserve"> particularly eye movements. </w:t>
      </w:r>
    </w:p>
    <w:p w14:paraId="18B98419" w14:textId="77777777" w:rsidR="00B14972" w:rsidRPr="008C7D3F" w:rsidRDefault="00B14972" w:rsidP="00ED06D2">
      <w:pPr>
        <w:numPr>
          <w:ilvl w:val="0"/>
          <w:numId w:val="22"/>
        </w:numPr>
        <w:pBdr>
          <w:top w:val="nil"/>
          <w:left w:val="nil"/>
          <w:bottom w:val="nil"/>
          <w:right w:val="nil"/>
          <w:between w:val="nil"/>
          <w:bar w:val="nil"/>
        </w:pBdr>
        <w:spacing w:before="0" w:after="200" w:line="360" w:lineRule="auto"/>
      </w:pPr>
      <w:r w:rsidRPr="00AC7728">
        <w:t xml:space="preserve">An </w:t>
      </w:r>
      <w:r w:rsidRPr="008C7D3F">
        <w:rPr>
          <w:b/>
        </w:rPr>
        <w:t>ophthalmologist</w:t>
      </w:r>
      <w:r w:rsidRPr="00AC7728">
        <w:t xml:space="preserve"> is</w:t>
      </w:r>
      <w:r w:rsidRPr="00AC7728">
        <w:rPr>
          <w:rFonts w:cs="Arial"/>
          <w:color w:val="000000"/>
        </w:rPr>
        <w:t xml:space="preserve"> a medical doctor </w:t>
      </w:r>
      <w:r>
        <w:rPr>
          <w:rFonts w:cs="Arial"/>
          <w:color w:val="000000"/>
        </w:rPr>
        <w:t xml:space="preserve">who </w:t>
      </w:r>
      <w:r w:rsidRPr="00AC7728">
        <w:rPr>
          <w:rFonts w:cs="Arial"/>
          <w:color w:val="000000"/>
        </w:rPr>
        <w:t>specialis</w:t>
      </w:r>
      <w:r>
        <w:rPr>
          <w:rFonts w:cs="Arial"/>
          <w:color w:val="000000"/>
        </w:rPr>
        <w:t>es</w:t>
      </w:r>
      <w:r w:rsidRPr="00AC7728">
        <w:rPr>
          <w:rFonts w:cs="Arial"/>
          <w:color w:val="000000"/>
        </w:rPr>
        <w:t xml:space="preserve"> in diagnos</w:t>
      </w:r>
      <w:r>
        <w:rPr>
          <w:rFonts w:cs="Arial"/>
          <w:color w:val="000000"/>
        </w:rPr>
        <w:t>ing</w:t>
      </w:r>
      <w:r w:rsidRPr="00AC7728">
        <w:rPr>
          <w:rFonts w:cs="Arial"/>
          <w:color w:val="000000"/>
        </w:rPr>
        <w:t xml:space="preserve"> and treat</w:t>
      </w:r>
      <w:r>
        <w:rPr>
          <w:rFonts w:cs="Arial"/>
          <w:color w:val="000000"/>
        </w:rPr>
        <w:t xml:space="preserve">ing </w:t>
      </w:r>
      <w:r w:rsidRPr="00AC7728">
        <w:rPr>
          <w:rFonts w:cs="Arial"/>
          <w:color w:val="000000"/>
        </w:rPr>
        <w:t xml:space="preserve">diseases of the eye. </w:t>
      </w:r>
      <w:r>
        <w:rPr>
          <w:rFonts w:cs="Arial"/>
          <w:color w:val="000000"/>
        </w:rPr>
        <w:t>Only a consultant ophthalmologist can certify people as sight impaired.</w:t>
      </w:r>
    </w:p>
    <w:p w14:paraId="200D7D90" w14:textId="77777777" w:rsidR="00B14972" w:rsidRPr="00AC7728" w:rsidRDefault="00B14972" w:rsidP="00ED06D2">
      <w:pPr>
        <w:numPr>
          <w:ilvl w:val="0"/>
          <w:numId w:val="22"/>
        </w:numPr>
        <w:pBdr>
          <w:top w:val="nil"/>
          <w:left w:val="nil"/>
          <w:bottom w:val="nil"/>
          <w:right w:val="nil"/>
          <w:between w:val="nil"/>
          <w:bar w:val="nil"/>
        </w:pBdr>
        <w:spacing w:before="0" w:after="200" w:line="360" w:lineRule="auto"/>
      </w:pPr>
      <w:r w:rsidRPr="00AC7728">
        <w:t xml:space="preserve">An </w:t>
      </w:r>
      <w:r w:rsidRPr="008C7D3F">
        <w:rPr>
          <w:b/>
        </w:rPr>
        <w:t>optometrist</w:t>
      </w:r>
      <w:r w:rsidRPr="00AC7728">
        <w:t xml:space="preserve"> (optician) tests sight, prescribes and dispenses glasses or contact lenses and </w:t>
      </w:r>
      <w:r>
        <w:t xml:space="preserve">can </w:t>
      </w:r>
      <w:r w:rsidRPr="00AC7728">
        <w:t>screen</w:t>
      </w:r>
      <w:r>
        <w:t xml:space="preserve"> you</w:t>
      </w:r>
      <w:r w:rsidRPr="00AC7728">
        <w:t xml:space="preserve"> for eye disease. </w:t>
      </w:r>
    </w:p>
    <w:p w14:paraId="4096C5EB" w14:textId="77777777" w:rsidR="00B14972" w:rsidRDefault="00B14972" w:rsidP="00ED06D2">
      <w:pPr>
        <w:numPr>
          <w:ilvl w:val="0"/>
          <w:numId w:val="22"/>
        </w:numPr>
        <w:pBdr>
          <w:top w:val="nil"/>
          <w:left w:val="nil"/>
          <w:bottom w:val="nil"/>
          <w:right w:val="nil"/>
          <w:between w:val="nil"/>
          <w:bar w:val="nil"/>
        </w:pBdr>
        <w:spacing w:before="0" w:after="200" w:line="360" w:lineRule="auto"/>
      </w:pPr>
      <w:r w:rsidRPr="00DA1362">
        <w:rPr>
          <w:b/>
        </w:rPr>
        <w:t xml:space="preserve">Support </w:t>
      </w:r>
      <w:r>
        <w:rPr>
          <w:b/>
        </w:rPr>
        <w:t xml:space="preserve">workers </w:t>
      </w:r>
      <w:r w:rsidRPr="00DA1362">
        <w:rPr>
          <w:b/>
        </w:rPr>
        <w:t>and</w:t>
      </w:r>
      <w:r w:rsidRPr="00AC7728">
        <w:t xml:space="preserve"> </w:t>
      </w:r>
      <w:r w:rsidRPr="00DA1362">
        <w:rPr>
          <w:b/>
        </w:rPr>
        <w:t>eye clinic liaison officers</w:t>
      </w:r>
      <w:r w:rsidRPr="00AC7728">
        <w:t xml:space="preserve"> </w:t>
      </w:r>
      <w:r w:rsidRPr="00DA1362">
        <w:rPr>
          <w:b/>
        </w:rPr>
        <w:t>(ECLOs)</w:t>
      </w:r>
      <w:r>
        <w:t xml:space="preserve"> can give additional support and provide </w:t>
      </w:r>
      <w:r w:rsidRPr="00AC7728">
        <w:t xml:space="preserve">information </w:t>
      </w:r>
      <w:r>
        <w:t>on</w:t>
      </w:r>
      <w:r w:rsidRPr="00AC7728">
        <w:t xml:space="preserve"> practical aids and emotional support. </w:t>
      </w:r>
      <w:r>
        <w:t>ECLOs</w:t>
      </w:r>
      <w:r w:rsidRPr="00AC7728">
        <w:t xml:space="preserve"> provide a bridge between eye </w:t>
      </w:r>
      <w:r>
        <w:t>health</w:t>
      </w:r>
      <w:r w:rsidRPr="00AC7728">
        <w:t xml:space="preserve"> profession</w:t>
      </w:r>
      <w:r>
        <w:t>al</w:t>
      </w:r>
      <w:r w:rsidRPr="00AC7728">
        <w:t xml:space="preserve">s </w:t>
      </w:r>
      <w:r>
        <w:t>in</w:t>
      </w:r>
      <w:r w:rsidRPr="00AC7728">
        <w:t xml:space="preserve"> hospital and other organisations that can </w:t>
      </w:r>
      <w:r>
        <w:t>support you at home</w:t>
      </w:r>
      <w:r w:rsidRPr="00AC7728">
        <w:t xml:space="preserve">. </w:t>
      </w:r>
    </w:p>
    <w:p w14:paraId="7333A295" w14:textId="77777777" w:rsidR="00B14972" w:rsidRDefault="00B14972" w:rsidP="00ED06D2">
      <w:pPr>
        <w:numPr>
          <w:ilvl w:val="0"/>
          <w:numId w:val="22"/>
        </w:numPr>
        <w:pBdr>
          <w:top w:val="nil"/>
          <w:left w:val="nil"/>
          <w:bottom w:val="nil"/>
          <w:right w:val="nil"/>
          <w:between w:val="nil"/>
          <w:bar w:val="nil"/>
        </w:pBdr>
        <w:spacing w:before="0" w:after="200" w:line="360" w:lineRule="auto"/>
      </w:pPr>
      <w:r w:rsidRPr="00DA1362">
        <w:rPr>
          <w:b/>
        </w:rPr>
        <w:lastRenderedPageBreak/>
        <w:t>Vis</w:t>
      </w:r>
      <w:r>
        <w:rPr>
          <w:b/>
        </w:rPr>
        <w:t>ion</w:t>
      </w:r>
      <w:r w:rsidRPr="00DA1362">
        <w:rPr>
          <w:b/>
        </w:rPr>
        <w:t xml:space="preserve"> rehabilitation </w:t>
      </w:r>
      <w:r>
        <w:rPr>
          <w:b/>
        </w:rPr>
        <w:t xml:space="preserve">specialists </w:t>
      </w:r>
      <w:r w:rsidRPr="00AC7728">
        <w:t xml:space="preserve">help </w:t>
      </w:r>
      <w:r>
        <w:t>you</w:t>
      </w:r>
      <w:r w:rsidRPr="00AC7728">
        <w:t xml:space="preserve"> make use of </w:t>
      </w:r>
      <w:r>
        <w:t xml:space="preserve">your </w:t>
      </w:r>
      <w:r w:rsidRPr="00AC7728">
        <w:t>remaining vision and other skills to</w:t>
      </w:r>
      <w:r>
        <w:t xml:space="preserve"> increase your independence</w:t>
      </w:r>
      <w:r w:rsidRPr="00AC7728">
        <w:t>.</w:t>
      </w:r>
    </w:p>
    <w:p w14:paraId="1EF122A5" w14:textId="77777777" w:rsidR="00B14972" w:rsidRPr="00967863" w:rsidRDefault="00B14972" w:rsidP="00ED06D2">
      <w:pPr>
        <w:numPr>
          <w:ilvl w:val="0"/>
          <w:numId w:val="22"/>
        </w:numPr>
        <w:pBdr>
          <w:top w:val="nil"/>
          <w:left w:val="nil"/>
          <w:bottom w:val="nil"/>
          <w:right w:val="nil"/>
          <w:between w:val="nil"/>
          <w:bar w:val="nil"/>
        </w:pBdr>
        <w:spacing w:before="0" w:after="200" w:line="360" w:lineRule="auto"/>
      </w:pPr>
      <w:r w:rsidRPr="00556332">
        <w:rPr>
          <w:b/>
        </w:rPr>
        <w:t>Occupational therapists</w:t>
      </w:r>
      <w:r w:rsidRPr="00967863">
        <w:rPr>
          <w:bCs/>
        </w:rPr>
        <w:t xml:space="preserve"> can assess how vision problems affect your ability to do everyday tasks and offer rehabilitation</w:t>
      </w:r>
      <w:r>
        <w:rPr>
          <w:b/>
        </w:rPr>
        <w:t xml:space="preserve">. </w:t>
      </w:r>
    </w:p>
    <w:p w14:paraId="23CAD8CD" w14:textId="77777777" w:rsidR="00B14972" w:rsidRPr="00230418" w:rsidRDefault="00B14972" w:rsidP="00ED06D2">
      <w:pPr>
        <w:spacing w:line="360" w:lineRule="auto"/>
        <w:rPr>
          <w:lang w:val="en-US"/>
        </w:rPr>
      </w:pPr>
    </w:p>
    <w:p w14:paraId="37EC078A" w14:textId="77777777" w:rsidR="00B14972" w:rsidRPr="00ED06D2" w:rsidRDefault="00B14972" w:rsidP="00ED06D2">
      <w:pPr>
        <w:pStyle w:val="Heading3"/>
        <w:spacing w:line="360" w:lineRule="auto"/>
        <w:rPr>
          <w:sz w:val="36"/>
          <w:szCs w:val="36"/>
        </w:rPr>
      </w:pPr>
      <w:r w:rsidRPr="00ED06D2">
        <w:rPr>
          <w:sz w:val="36"/>
          <w:szCs w:val="36"/>
        </w:rPr>
        <w:t>Accessing an eye specialist</w:t>
      </w:r>
    </w:p>
    <w:p w14:paraId="74EA1584" w14:textId="77777777" w:rsidR="00B14972" w:rsidRDefault="00B14972" w:rsidP="00ED06D2">
      <w:pPr>
        <w:spacing w:line="360" w:lineRule="auto"/>
      </w:pPr>
      <w:r>
        <w:t>After a stroke, y</w:t>
      </w:r>
      <w:r w:rsidRPr="00AC7728">
        <w:t xml:space="preserve">ou should be </w:t>
      </w:r>
      <w:r>
        <w:t xml:space="preserve">seen by an orthoptist on the stroke unit, or have a vision screening test done by someone from the stroke team. If a vision problem is found, you should be </w:t>
      </w:r>
      <w:r w:rsidRPr="00AC7728">
        <w:t>referred to an orthoptist or ophthalmologist</w:t>
      </w:r>
      <w:r>
        <w:t>.</w:t>
      </w:r>
      <w:r w:rsidRPr="00AC7728">
        <w:t xml:space="preserve"> </w:t>
      </w:r>
      <w:r w:rsidRPr="00F17E01">
        <w:t xml:space="preserve"> </w:t>
      </w:r>
      <w:r>
        <w:t>They</w:t>
      </w:r>
      <w:r w:rsidRPr="00AC7728">
        <w:t xml:space="preserve"> can assess</w:t>
      </w:r>
      <w:r>
        <w:t xml:space="preserve"> your vision to find out the nature </w:t>
      </w:r>
      <w:r w:rsidRPr="00AC7728">
        <w:t xml:space="preserve">and </w:t>
      </w:r>
      <w:r>
        <w:t xml:space="preserve">severity of the problems, and arrange </w:t>
      </w:r>
      <w:r w:rsidRPr="00AC7728">
        <w:t xml:space="preserve">treatment for double vision or visual field loss. </w:t>
      </w:r>
      <w:r>
        <w:t xml:space="preserve">Ideally, this assessment should happen before you leave hospital, as visual problems can affect daily life and rehabilitation of other problems after stroke. </w:t>
      </w:r>
    </w:p>
    <w:p w14:paraId="534867BB" w14:textId="158A12F1" w:rsidR="00B14972" w:rsidRPr="00AC7728" w:rsidRDefault="00B14972" w:rsidP="00ED06D2">
      <w:pPr>
        <w:spacing w:line="360" w:lineRule="auto"/>
      </w:pPr>
      <w:r>
        <w:lastRenderedPageBreak/>
        <w:t xml:space="preserve">You might have a full vision assessment in an outpatient clinic. </w:t>
      </w:r>
      <w:r w:rsidRPr="00AC7728">
        <w:t xml:space="preserve">You may be referred to a low vision clinic </w:t>
      </w:r>
      <w:r>
        <w:t>where you can have</w:t>
      </w:r>
      <w:r w:rsidRPr="00AC7728">
        <w:t xml:space="preserve"> an assessment and</w:t>
      </w:r>
      <w:r>
        <w:t xml:space="preserve"> get</w:t>
      </w:r>
      <w:r w:rsidRPr="00AC7728">
        <w:t xml:space="preserve"> advice.</w:t>
      </w:r>
      <w:r>
        <w:t xml:space="preserve"> </w:t>
      </w:r>
    </w:p>
    <w:p w14:paraId="1BC057AA" w14:textId="77777777" w:rsidR="00B14972" w:rsidRDefault="00B14972" w:rsidP="00ED06D2">
      <w:pPr>
        <w:spacing w:line="360" w:lineRule="auto"/>
        <w:rPr>
          <w:lang w:val="en-US"/>
        </w:rPr>
      </w:pPr>
      <w:r w:rsidRPr="17D65FCD">
        <w:rPr>
          <w:lang w:val="en-US"/>
        </w:rPr>
        <w:t xml:space="preserve">If no referral was made before discharge from hospital, </w:t>
      </w:r>
      <w:r>
        <w:rPr>
          <w:lang w:val="en-US"/>
        </w:rPr>
        <w:t xml:space="preserve">you can ask your community stroke team to refer you for a vision assessment, or </w:t>
      </w:r>
      <w:r w:rsidRPr="17D65FCD">
        <w:rPr>
          <w:lang w:val="en-US"/>
        </w:rPr>
        <w:t xml:space="preserve">visit your optician who can provide treatment or refer to the eye clinic where needed. </w:t>
      </w:r>
    </w:p>
    <w:p w14:paraId="3CEFC95C" w14:textId="77777777" w:rsidR="00B14972" w:rsidRDefault="00B14972" w:rsidP="00ED06D2">
      <w:pPr>
        <w:spacing w:line="360" w:lineRule="auto"/>
        <w:rPr>
          <w:lang w:val="en-US"/>
        </w:rPr>
      </w:pPr>
      <w:r>
        <w:rPr>
          <w:lang w:val="en-US"/>
        </w:rPr>
        <w:t>A</w:t>
      </w:r>
      <w:r w:rsidRPr="17D65FCD">
        <w:rPr>
          <w:lang w:val="en-US"/>
        </w:rPr>
        <w:t>ppropriate assessments and treatments are available through the NHS</w:t>
      </w:r>
      <w:r>
        <w:rPr>
          <w:lang w:val="en-US"/>
        </w:rPr>
        <w:t xml:space="preserve"> for free</w:t>
      </w:r>
      <w:r w:rsidRPr="17D65FCD">
        <w:rPr>
          <w:lang w:val="en-US"/>
        </w:rPr>
        <w:t xml:space="preserve">. </w:t>
      </w:r>
      <w:r>
        <w:rPr>
          <w:lang w:val="en-US"/>
        </w:rPr>
        <w:t>It’s a good idea to</w:t>
      </w:r>
      <w:r w:rsidRPr="17D65FCD">
        <w:rPr>
          <w:lang w:val="en-US"/>
        </w:rPr>
        <w:t xml:space="preserve"> check with your eye specialist </w:t>
      </w:r>
      <w:r>
        <w:rPr>
          <w:lang w:val="en-US"/>
        </w:rPr>
        <w:t>first if you’re considering using a private provider</w:t>
      </w:r>
      <w:r w:rsidRPr="17D65FCD">
        <w:rPr>
          <w:lang w:val="en-US"/>
        </w:rPr>
        <w:t xml:space="preserve">. </w:t>
      </w:r>
    </w:p>
    <w:p w14:paraId="560C9587" w14:textId="77777777" w:rsidR="00B14972" w:rsidRDefault="00B14972" w:rsidP="00B14972">
      <w:pPr>
        <w:rPr>
          <w:lang w:val="en-US"/>
        </w:rPr>
      </w:pPr>
    </w:p>
    <w:p w14:paraId="3BD14458" w14:textId="77777777" w:rsidR="00B14972" w:rsidRPr="001F2B0D" w:rsidRDefault="00B14972" w:rsidP="001F2B0D">
      <w:pPr>
        <w:spacing w:line="360" w:lineRule="auto"/>
        <w:rPr>
          <w:bCs/>
          <w:color w:val="391171" w:themeColor="accent1"/>
          <w:szCs w:val="32"/>
        </w:rPr>
      </w:pPr>
      <w:r w:rsidRPr="001F2B0D">
        <w:rPr>
          <w:b/>
          <w:bCs/>
          <w:color w:val="391171" w:themeColor="accent1"/>
          <w:szCs w:val="32"/>
        </w:rPr>
        <w:t>Rehabilitation</w:t>
      </w:r>
    </w:p>
    <w:p w14:paraId="6637B7D0" w14:textId="77777777" w:rsidR="00B14972" w:rsidRDefault="00B14972" w:rsidP="001F2B0D">
      <w:pPr>
        <w:spacing w:line="360" w:lineRule="auto"/>
      </w:pPr>
      <w:r>
        <w:t xml:space="preserve">Rehabilitation is usually provided by your community rehabilitation team or your local vision rehabilitation service. The aim is to give you skills and resources to reduce the impact of your vision problem on daily life. A course of training and support, tailored to your goals, may be provided. This can include support for your daily living skills, for work or using </w:t>
      </w:r>
      <w:r>
        <w:lastRenderedPageBreak/>
        <w:t xml:space="preserve">technology. It can help you find the right emotional support too. </w:t>
      </w:r>
    </w:p>
    <w:p w14:paraId="02938A39" w14:textId="7CA0B158" w:rsidR="00B14972" w:rsidRPr="00AC7728" w:rsidRDefault="00B14972" w:rsidP="001F2B0D">
      <w:pPr>
        <w:spacing w:line="360" w:lineRule="auto"/>
        <w:rPr>
          <w:lang w:val="en-US"/>
        </w:rPr>
      </w:pPr>
      <w:r>
        <w:t xml:space="preserve">An occupational therapist or vision rehabilitation specialist can also advise if specialist equipment, such as special lighting or </w:t>
      </w:r>
      <w:proofErr w:type="spellStart"/>
      <w:r>
        <w:t>screenreaders</w:t>
      </w:r>
      <w:proofErr w:type="spellEnd"/>
      <w:r>
        <w:t>, may help you</w:t>
      </w:r>
      <w:r>
        <w:rPr>
          <w:lang w:val="en-US"/>
        </w:rPr>
        <w:t xml:space="preserve">. The </w:t>
      </w:r>
      <w:r>
        <w:t>charity RNIB</w:t>
      </w:r>
      <w:r w:rsidRPr="00C93CC8">
        <w:rPr>
          <w:szCs w:val="24"/>
        </w:rPr>
        <w:t xml:space="preserve"> </w:t>
      </w:r>
      <w:r>
        <w:rPr>
          <w:lang w:val="en-US"/>
        </w:rPr>
        <w:t xml:space="preserve">also has information on equipment to help you live more independently. Their contact details are on page </w:t>
      </w:r>
      <w:r w:rsidR="00B2178E">
        <w:rPr>
          <w:lang w:val="en-US"/>
        </w:rPr>
        <w:t>28</w:t>
      </w:r>
      <w:r>
        <w:rPr>
          <w:lang w:val="en-US"/>
        </w:rPr>
        <w:t>.</w:t>
      </w:r>
    </w:p>
    <w:p w14:paraId="712A5025" w14:textId="77777777" w:rsidR="00B14972" w:rsidRDefault="00B14972" w:rsidP="001F2B0D">
      <w:pPr>
        <w:spacing w:line="360" w:lineRule="auto"/>
        <w:rPr>
          <w:lang w:val="en-US"/>
        </w:rPr>
      </w:pPr>
    </w:p>
    <w:p w14:paraId="78515740" w14:textId="77777777" w:rsidR="00B14972" w:rsidRPr="00D512EC" w:rsidRDefault="00B14972" w:rsidP="001F2B0D">
      <w:pPr>
        <w:pStyle w:val="Heading2"/>
        <w:spacing w:line="360" w:lineRule="auto"/>
        <w:rPr>
          <w:sz w:val="32"/>
          <w:szCs w:val="32"/>
        </w:rPr>
      </w:pPr>
      <w:r w:rsidRPr="00A6180C">
        <w:rPr>
          <w:sz w:val="32"/>
          <w:szCs w:val="32"/>
        </w:rPr>
        <w:t>Should I register my sight loss?</w:t>
      </w:r>
      <w:r>
        <w:rPr>
          <w:sz w:val="32"/>
          <w:szCs w:val="32"/>
        </w:rPr>
        <w:t xml:space="preserve"> </w:t>
      </w:r>
    </w:p>
    <w:p w14:paraId="638D215E" w14:textId="77777777" w:rsidR="00B14972" w:rsidRDefault="00B14972" w:rsidP="001F2B0D">
      <w:pPr>
        <w:spacing w:line="360" w:lineRule="auto"/>
      </w:pPr>
      <w:r>
        <w:t xml:space="preserve">If you are assessed as being sight impaired (partially sighted) or severely sight impaired (blind), you can choose to register your sight loss. This can make it easier to get practical help from social services. It can also entitle you to concessions such as a council tax reduction, reduced price TV licence, the Disabled Person’s Railcard and local travel schemes. It can also help when claiming certain state benefits. </w:t>
      </w:r>
    </w:p>
    <w:p w14:paraId="3845FB60" w14:textId="77777777" w:rsidR="00B14972" w:rsidRDefault="00B14972" w:rsidP="001F2B0D">
      <w:pPr>
        <w:spacing w:line="360" w:lineRule="auto"/>
        <w:rPr>
          <w:lang w:val="en"/>
        </w:rPr>
      </w:pPr>
      <w:r>
        <w:t>A consultant ophthalmologist can complete the request to issue you with a certificate and referral for support services</w:t>
      </w:r>
      <w:r w:rsidRPr="00DB70AA">
        <w:t>.</w:t>
      </w:r>
      <w:r>
        <w:rPr>
          <w:lang w:val="en-US"/>
        </w:rPr>
        <w:t xml:space="preserve"> </w:t>
      </w:r>
      <w:r w:rsidRPr="00DB70AA">
        <w:rPr>
          <w:lang w:val="en"/>
        </w:rPr>
        <w:t>In England and Wales</w:t>
      </w:r>
      <w:r>
        <w:rPr>
          <w:lang w:val="en"/>
        </w:rPr>
        <w:t>,</w:t>
      </w:r>
      <w:r w:rsidRPr="00DB70AA">
        <w:rPr>
          <w:lang w:val="en"/>
        </w:rPr>
        <w:t xml:space="preserve"> this certificate is called the Certif</w:t>
      </w:r>
      <w:r>
        <w:rPr>
          <w:lang w:val="en"/>
        </w:rPr>
        <w:t xml:space="preserve">icate of </w:t>
      </w:r>
      <w:r>
        <w:rPr>
          <w:lang w:val="en"/>
        </w:rPr>
        <w:lastRenderedPageBreak/>
        <w:t>Vision Impairment (CVI). In Scotland this is called the CVI (Scotland) form, and i</w:t>
      </w:r>
      <w:r w:rsidRPr="00DB70AA">
        <w:rPr>
          <w:lang w:val="en"/>
        </w:rPr>
        <w:t>n Northern Ireland it</w:t>
      </w:r>
      <w:r>
        <w:rPr>
          <w:lang w:val="en"/>
        </w:rPr>
        <w:t xml:space="preserve"> i</w:t>
      </w:r>
      <w:r w:rsidRPr="00DB70AA">
        <w:rPr>
          <w:lang w:val="en"/>
        </w:rPr>
        <w:t xml:space="preserve">s called A655. </w:t>
      </w:r>
    </w:p>
    <w:p w14:paraId="6FC95EC0" w14:textId="475A49D6" w:rsidR="00B14972" w:rsidRDefault="00B14972" w:rsidP="001F2B0D">
      <w:pPr>
        <w:spacing w:line="360" w:lineRule="auto"/>
        <w:rPr>
          <w:szCs w:val="32"/>
        </w:rPr>
      </w:pPr>
      <w:r>
        <w:rPr>
          <w:lang w:val="en"/>
        </w:rPr>
        <w:t>To register</w:t>
      </w:r>
      <w:r w:rsidRPr="00DB70AA">
        <w:t xml:space="preserve"> your sight loss</w:t>
      </w:r>
      <w:r>
        <w:t>, contact your local social services or hospital eye clinic, and they will add you to the register.</w:t>
      </w:r>
      <w:r w:rsidRPr="00DB70AA">
        <w:t xml:space="preserve"> </w:t>
      </w:r>
      <w:r>
        <w:t>RNIB</w:t>
      </w:r>
      <w:r w:rsidRPr="00DB70AA">
        <w:t xml:space="preserve"> has more information on the benefits of registering your sight loss and how to do it</w:t>
      </w:r>
      <w:r>
        <w:t>.</w:t>
      </w:r>
    </w:p>
    <w:p w14:paraId="655FA5AB" w14:textId="77777777" w:rsidR="001F2B0D" w:rsidRPr="00597A97" w:rsidRDefault="001F2B0D" w:rsidP="001F2B0D">
      <w:pPr>
        <w:spacing w:line="360" w:lineRule="auto"/>
        <w:rPr>
          <w:lang w:val="en-US"/>
        </w:rPr>
      </w:pPr>
    </w:p>
    <w:p w14:paraId="1B44D387" w14:textId="77777777" w:rsidR="00B14972" w:rsidRPr="001F2B0D" w:rsidRDefault="00B14972" w:rsidP="00B14972">
      <w:pPr>
        <w:pStyle w:val="Heading2"/>
        <w:rPr>
          <w:sz w:val="36"/>
          <w:szCs w:val="36"/>
        </w:rPr>
      </w:pPr>
      <w:r w:rsidRPr="001F2B0D">
        <w:rPr>
          <w:sz w:val="36"/>
          <w:szCs w:val="36"/>
        </w:rPr>
        <w:t>Tips for coping with vision problems</w:t>
      </w:r>
    </w:p>
    <w:p w14:paraId="3A73AB8C" w14:textId="77777777" w:rsidR="00B14972" w:rsidRDefault="00B14972" w:rsidP="001F2B0D">
      <w:pPr>
        <w:pStyle w:val="Heading3"/>
        <w:spacing w:line="360" w:lineRule="auto"/>
      </w:pPr>
      <w:r>
        <w:t xml:space="preserve">Making the most of your sight </w:t>
      </w:r>
    </w:p>
    <w:p w14:paraId="0288FAF8" w14:textId="77777777" w:rsidR="00B14972" w:rsidRDefault="00B14972" w:rsidP="001F2B0D">
      <w:pPr>
        <w:spacing w:line="360" w:lineRule="auto"/>
      </w:pPr>
      <w:r>
        <w:t xml:space="preserve">Ask your orthoptist or optometrist (optician) if you need new glasses, and if you would benefit from low vision aids. An eye health specialist or GP can refer you to the local low vision service, where you can get low vision aids and advice. </w:t>
      </w:r>
    </w:p>
    <w:p w14:paraId="5C10BF27" w14:textId="77777777" w:rsidR="00B14972" w:rsidRDefault="00B14972" w:rsidP="001F2B0D">
      <w:pPr>
        <w:spacing w:line="360" w:lineRule="auto"/>
      </w:pPr>
      <w:r w:rsidRPr="00C764C7">
        <w:t>You may be given magnifiers for use with near objects and reading, or telescopes for distance. You can try using brighter lighting, and using colours to make household objects easier to find.</w:t>
      </w:r>
      <w:r>
        <w:t xml:space="preserve"> </w:t>
      </w:r>
    </w:p>
    <w:p w14:paraId="09822AD1" w14:textId="77777777" w:rsidR="00B14972" w:rsidRPr="00AC7728" w:rsidRDefault="00B14972" w:rsidP="001F2B0D">
      <w:pPr>
        <w:spacing w:line="360" w:lineRule="auto"/>
      </w:pPr>
      <w:r>
        <w:t xml:space="preserve">You might need someone to help you get around in the early days and weeks after your stroke. With support, and by </w:t>
      </w:r>
      <w:r>
        <w:lastRenderedPageBreak/>
        <w:t xml:space="preserve">learning techniques like visual scanning, people can regain confidence and become more independent. </w:t>
      </w:r>
    </w:p>
    <w:p w14:paraId="61B150C4" w14:textId="77777777" w:rsidR="00B14972" w:rsidRPr="00AC7728" w:rsidDel="00C956B3" w:rsidRDefault="00B14972" w:rsidP="001F2B0D">
      <w:pPr>
        <w:spacing w:line="360" w:lineRule="auto"/>
      </w:pPr>
      <w:r>
        <w:t xml:space="preserve">There are lots of other things you can try to help with your vision, including: </w:t>
      </w:r>
    </w:p>
    <w:p w14:paraId="6A745BEC" w14:textId="77777777" w:rsidR="00B14972" w:rsidRPr="00AC7728" w:rsidRDefault="00B14972" w:rsidP="001F2B0D">
      <w:pPr>
        <w:numPr>
          <w:ilvl w:val="0"/>
          <w:numId w:val="15"/>
        </w:numPr>
        <w:pBdr>
          <w:top w:val="nil"/>
          <w:left w:val="nil"/>
          <w:bottom w:val="nil"/>
          <w:right w:val="nil"/>
          <w:between w:val="nil"/>
          <w:bar w:val="nil"/>
        </w:pBdr>
        <w:autoSpaceDE w:val="0"/>
        <w:autoSpaceDN w:val="0"/>
        <w:adjustRightInd w:val="0"/>
        <w:spacing w:before="0" w:after="200" w:line="360" w:lineRule="auto"/>
        <w:rPr>
          <w:rFonts w:cs="Arial"/>
          <w:lang w:val="en-US"/>
        </w:rPr>
      </w:pPr>
      <w:r w:rsidRPr="00AC7728">
        <w:rPr>
          <w:rFonts w:cs="Arial"/>
          <w:lang w:val="en-US"/>
        </w:rPr>
        <w:t xml:space="preserve">If you have double vision, try using a patch when reading or watching television. </w:t>
      </w:r>
    </w:p>
    <w:p w14:paraId="0CF75C15" w14:textId="77777777" w:rsidR="00B14972" w:rsidRPr="008570DF" w:rsidRDefault="00B14972" w:rsidP="001F2B0D">
      <w:pPr>
        <w:numPr>
          <w:ilvl w:val="0"/>
          <w:numId w:val="15"/>
        </w:numPr>
        <w:pBdr>
          <w:top w:val="nil"/>
          <w:left w:val="nil"/>
          <w:bottom w:val="nil"/>
          <w:right w:val="nil"/>
          <w:between w:val="nil"/>
          <w:bar w:val="nil"/>
        </w:pBdr>
        <w:autoSpaceDE w:val="0"/>
        <w:autoSpaceDN w:val="0"/>
        <w:adjustRightInd w:val="0"/>
        <w:spacing w:before="0" w:after="200" w:line="360" w:lineRule="auto"/>
        <w:rPr>
          <w:rFonts w:cs="Arial"/>
          <w:lang w:val="en-US"/>
        </w:rPr>
      </w:pPr>
      <w:r>
        <w:rPr>
          <w:rFonts w:cs="Arial"/>
          <w:lang w:val="en-US"/>
        </w:rPr>
        <w:t>W</w:t>
      </w:r>
      <w:r w:rsidRPr="008570DF">
        <w:rPr>
          <w:rFonts w:cs="Arial"/>
          <w:lang w:val="en-US"/>
        </w:rPr>
        <w:t>hen reading, use rulers and markers to highlight the beginning and end of sentences and to help you keep your position along a line of text</w:t>
      </w:r>
      <w:r w:rsidRPr="008570DF">
        <w:t>.</w:t>
      </w:r>
    </w:p>
    <w:p w14:paraId="0D63BEAE" w14:textId="649F4494" w:rsidR="00625F3E" w:rsidRPr="00625F3E" w:rsidRDefault="00B14972" w:rsidP="00625F3E">
      <w:pPr>
        <w:numPr>
          <w:ilvl w:val="0"/>
          <w:numId w:val="15"/>
        </w:numPr>
        <w:pBdr>
          <w:top w:val="nil"/>
          <w:left w:val="nil"/>
          <w:bottom w:val="nil"/>
          <w:right w:val="nil"/>
          <w:between w:val="nil"/>
          <w:bar w:val="nil"/>
        </w:pBdr>
        <w:autoSpaceDE w:val="0"/>
        <w:autoSpaceDN w:val="0"/>
        <w:adjustRightInd w:val="0"/>
        <w:spacing w:before="0" w:after="200" w:line="360" w:lineRule="auto"/>
        <w:rPr>
          <w:rFonts w:cs="Arial"/>
        </w:rPr>
      </w:pPr>
      <w:r>
        <w:rPr>
          <w:rFonts w:cs="Arial"/>
          <w:lang w:val="en-US"/>
        </w:rPr>
        <w:t xml:space="preserve">Make sure your lighting is good and you can change the level of lighting (for example, with a dimmer switch). </w:t>
      </w:r>
    </w:p>
    <w:p w14:paraId="4696D90D" w14:textId="77777777" w:rsidR="00625F3E" w:rsidRPr="00625F3E" w:rsidRDefault="00625F3E" w:rsidP="00625F3E">
      <w:pPr>
        <w:numPr>
          <w:ilvl w:val="0"/>
          <w:numId w:val="15"/>
        </w:numPr>
        <w:pBdr>
          <w:top w:val="nil"/>
          <w:left w:val="nil"/>
          <w:bottom w:val="nil"/>
          <w:right w:val="nil"/>
          <w:between w:val="nil"/>
          <w:bar w:val="nil"/>
        </w:pBdr>
        <w:autoSpaceDE w:val="0"/>
        <w:autoSpaceDN w:val="0"/>
        <w:adjustRightInd w:val="0"/>
        <w:spacing w:before="0" w:after="200" w:line="360" w:lineRule="auto"/>
        <w:rPr>
          <w:rFonts w:cs="Arial"/>
        </w:rPr>
      </w:pPr>
      <w:r w:rsidRPr="00625F3E">
        <w:rPr>
          <w:rFonts w:cs="Arial"/>
        </w:rPr>
        <w:t xml:space="preserve">Charity Guide Dogs has more information on lighting for people with vision problems at </w:t>
      </w:r>
      <w:r w:rsidRPr="00625F3E">
        <w:rPr>
          <w:rFonts w:cs="Arial"/>
          <w:b/>
          <w:bCs/>
        </w:rPr>
        <w:t xml:space="preserve">guidedogs.org.uk </w:t>
      </w:r>
    </w:p>
    <w:p w14:paraId="3AB333EA" w14:textId="77777777" w:rsidR="00B14972" w:rsidRPr="00C956B3" w:rsidRDefault="00B14972" w:rsidP="001F2B0D">
      <w:pPr>
        <w:numPr>
          <w:ilvl w:val="0"/>
          <w:numId w:val="15"/>
        </w:numPr>
        <w:pBdr>
          <w:top w:val="nil"/>
          <w:left w:val="nil"/>
          <w:bottom w:val="nil"/>
          <w:right w:val="nil"/>
          <w:between w:val="nil"/>
          <w:bar w:val="nil"/>
        </w:pBdr>
        <w:autoSpaceDE w:val="0"/>
        <w:autoSpaceDN w:val="0"/>
        <w:adjustRightInd w:val="0"/>
        <w:spacing w:before="0" w:after="200" w:line="360" w:lineRule="auto"/>
        <w:rPr>
          <w:rFonts w:cs="Arial"/>
          <w:lang w:val="en-US"/>
        </w:rPr>
      </w:pPr>
      <w:r>
        <w:rPr>
          <w:rFonts w:cs="Arial"/>
          <w:lang w:val="en-US"/>
        </w:rPr>
        <w:t xml:space="preserve">If you find things too bright, you can try sunglasses, anti-glare glasses or </w:t>
      </w:r>
      <w:proofErr w:type="spellStart"/>
      <w:r>
        <w:rPr>
          <w:rFonts w:cs="Arial"/>
          <w:lang w:val="en-US"/>
        </w:rPr>
        <w:t>coloured</w:t>
      </w:r>
      <w:proofErr w:type="spellEnd"/>
      <w:r>
        <w:rPr>
          <w:rFonts w:cs="Arial"/>
          <w:lang w:val="en-US"/>
        </w:rPr>
        <w:t xml:space="preserve"> overlays. You can also adjust the </w:t>
      </w:r>
      <w:proofErr w:type="spellStart"/>
      <w:r>
        <w:rPr>
          <w:rFonts w:cs="Arial"/>
          <w:lang w:val="en-US"/>
        </w:rPr>
        <w:t>colour</w:t>
      </w:r>
      <w:proofErr w:type="spellEnd"/>
      <w:r>
        <w:rPr>
          <w:rFonts w:cs="Arial"/>
          <w:lang w:val="en-US"/>
        </w:rPr>
        <w:t xml:space="preserve"> and brightness settings on your phone, tablet or laptop, to make them more comfortable. </w:t>
      </w:r>
    </w:p>
    <w:p w14:paraId="07DB5EAB" w14:textId="77777777" w:rsidR="00B14972" w:rsidRDefault="00B14972" w:rsidP="001F2B0D">
      <w:pPr>
        <w:numPr>
          <w:ilvl w:val="0"/>
          <w:numId w:val="15"/>
        </w:numPr>
        <w:pBdr>
          <w:top w:val="nil"/>
          <w:left w:val="nil"/>
          <w:bottom w:val="nil"/>
          <w:right w:val="nil"/>
          <w:between w:val="nil"/>
          <w:bar w:val="nil"/>
        </w:pBdr>
        <w:autoSpaceDE w:val="0"/>
        <w:autoSpaceDN w:val="0"/>
        <w:adjustRightInd w:val="0"/>
        <w:spacing w:before="0" w:after="200" w:line="360" w:lineRule="auto"/>
        <w:rPr>
          <w:rFonts w:cs="Arial"/>
          <w:lang w:val="en-US"/>
        </w:rPr>
      </w:pPr>
      <w:r>
        <w:rPr>
          <w:rFonts w:cs="Arial"/>
          <w:lang w:val="en-US"/>
        </w:rPr>
        <w:lastRenderedPageBreak/>
        <w:t>Reduce</w:t>
      </w:r>
      <w:r w:rsidRPr="00AC7728">
        <w:rPr>
          <w:rFonts w:cs="Arial"/>
          <w:lang w:val="en-US"/>
        </w:rPr>
        <w:t xml:space="preserve"> the number of objects on </w:t>
      </w:r>
      <w:r>
        <w:rPr>
          <w:rFonts w:cs="Arial"/>
          <w:lang w:val="en-US"/>
        </w:rPr>
        <w:t xml:space="preserve">your </w:t>
      </w:r>
      <w:r w:rsidRPr="00AC7728">
        <w:rPr>
          <w:rFonts w:cs="Arial"/>
          <w:lang w:val="en-US"/>
        </w:rPr>
        <w:t xml:space="preserve">surfaces </w:t>
      </w:r>
      <w:r>
        <w:rPr>
          <w:rFonts w:cs="Arial"/>
          <w:lang w:val="en-US"/>
        </w:rPr>
        <w:t xml:space="preserve">at home, </w:t>
      </w:r>
      <w:r w:rsidRPr="00AC7728">
        <w:rPr>
          <w:rFonts w:cs="Arial"/>
          <w:lang w:val="en-US"/>
        </w:rPr>
        <w:t>particularly in the kitchen. If there</w:t>
      </w:r>
      <w:r>
        <w:rPr>
          <w:rFonts w:cs="Arial"/>
          <w:lang w:val="en-US"/>
        </w:rPr>
        <w:t>’</w:t>
      </w:r>
      <w:r w:rsidRPr="00AC7728">
        <w:rPr>
          <w:rFonts w:cs="Arial"/>
          <w:lang w:val="en-US"/>
        </w:rPr>
        <w:t xml:space="preserve">s too much clutter, it can be </w:t>
      </w:r>
      <w:r>
        <w:rPr>
          <w:rFonts w:cs="Arial"/>
          <w:lang w:val="en-US"/>
        </w:rPr>
        <w:t>harder</w:t>
      </w:r>
      <w:r w:rsidRPr="00AC7728">
        <w:rPr>
          <w:rFonts w:cs="Arial"/>
          <w:lang w:val="en-US"/>
        </w:rPr>
        <w:t xml:space="preserve"> to pick out </w:t>
      </w:r>
      <w:r>
        <w:rPr>
          <w:rFonts w:cs="Arial"/>
          <w:lang w:val="en-US"/>
        </w:rPr>
        <w:t>what you’re looking for</w:t>
      </w:r>
      <w:r w:rsidRPr="00AC7728">
        <w:rPr>
          <w:rFonts w:cs="Arial"/>
          <w:lang w:val="en-US"/>
        </w:rPr>
        <w:t>.</w:t>
      </w:r>
    </w:p>
    <w:p w14:paraId="05CB849D" w14:textId="77777777" w:rsidR="00B14972" w:rsidRDefault="00B14972" w:rsidP="001F2B0D">
      <w:pPr>
        <w:numPr>
          <w:ilvl w:val="0"/>
          <w:numId w:val="15"/>
        </w:numPr>
        <w:pBdr>
          <w:top w:val="nil"/>
          <w:left w:val="nil"/>
          <w:bottom w:val="nil"/>
          <w:right w:val="nil"/>
          <w:between w:val="nil"/>
          <w:bar w:val="nil"/>
        </w:pBdr>
        <w:autoSpaceDE w:val="0"/>
        <w:autoSpaceDN w:val="0"/>
        <w:adjustRightInd w:val="0"/>
        <w:spacing w:before="0" w:after="200" w:line="360" w:lineRule="auto"/>
        <w:rPr>
          <w:rFonts w:cs="Arial"/>
          <w:lang w:val="en-US"/>
        </w:rPr>
      </w:pPr>
      <w:r w:rsidRPr="17D65FCD">
        <w:rPr>
          <w:rFonts w:cs="Arial"/>
          <w:lang w:val="en-US"/>
        </w:rPr>
        <w:t xml:space="preserve">Vision problems are not always obvious </w:t>
      </w:r>
      <w:r>
        <w:rPr>
          <w:rFonts w:cs="Arial"/>
          <w:lang w:val="en-US"/>
        </w:rPr>
        <w:t>to other people</w:t>
      </w:r>
      <w:r w:rsidRPr="17D65FCD">
        <w:rPr>
          <w:rFonts w:cs="Arial"/>
          <w:lang w:val="en-US"/>
        </w:rPr>
        <w:t>. You might find it helpful to explain your sight problems to friends, family and colleagues</w:t>
      </w:r>
      <w:r>
        <w:rPr>
          <w:rFonts w:cs="Arial"/>
          <w:lang w:val="en-US"/>
        </w:rPr>
        <w:t>,</w:t>
      </w:r>
      <w:r w:rsidRPr="17D65FCD">
        <w:rPr>
          <w:rFonts w:cs="Arial"/>
          <w:lang w:val="en-US"/>
        </w:rPr>
        <w:t xml:space="preserve"> to help them understand the support you need. A white stick</w:t>
      </w:r>
      <w:r>
        <w:rPr>
          <w:rFonts w:cs="Arial"/>
          <w:lang w:val="en-US"/>
        </w:rPr>
        <w:t xml:space="preserve"> or </w:t>
      </w:r>
      <w:r w:rsidRPr="17D65FCD">
        <w:rPr>
          <w:rFonts w:cs="Arial"/>
          <w:lang w:val="en-US"/>
        </w:rPr>
        <w:t xml:space="preserve">cane also </w:t>
      </w:r>
      <w:r>
        <w:rPr>
          <w:rFonts w:cs="Arial"/>
          <w:lang w:val="en-US"/>
        </w:rPr>
        <w:t>tells people you have a sight issue.</w:t>
      </w:r>
      <w:r w:rsidRPr="17D65FCD">
        <w:rPr>
          <w:rFonts w:cs="Arial"/>
          <w:lang w:val="en-US"/>
        </w:rPr>
        <w:t xml:space="preserve"> </w:t>
      </w:r>
    </w:p>
    <w:p w14:paraId="6BAB413E" w14:textId="77777777" w:rsidR="00B14972" w:rsidRDefault="00B14972" w:rsidP="001F2B0D">
      <w:pPr>
        <w:numPr>
          <w:ilvl w:val="0"/>
          <w:numId w:val="15"/>
        </w:numPr>
        <w:pBdr>
          <w:top w:val="nil"/>
          <w:left w:val="nil"/>
          <w:bottom w:val="nil"/>
          <w:right w:val="nil"/>
          <w:between w:val="nil"/>
          <w:bar w:val="nil"/>
        </w:pBdr>
        <w:spacing w:before="0" w:after="200" w:line="360" w:lineRule="auto"/>
        <w:rPr>
          <w:rFonts w:cs="Arial"/>
          <w:lang w:val="en-US"/>
        </w:rPr>
      </w:pPr>
      <w:r w:rsidRPr="17D65FCD">
        <w:rPr>
          <w:rFonts w:cs="Arial"/>
          <w:lang w:val="en-US"/>
        </w:rPr>
        <w:t>If you lack confidence in going out and about, a visual rehabilitation officer can help you to learn strategies for safe travel on foot and public transport.</w:t>
      </w:r>
    </w:p>
    <w:p w14:paraId="23F2C8EF" w14:textId="77777777" w:rsidR="00B14972" w:rsidRPr="00083CB2" w:rsidRDefault="00B14972" w:rsidP="00B14972">
      <w:pPr>
        <w:ind w:left="720"/>
        <w:rPr>
          <w:rFonts w:cs="Arial"/>
          <w:lang w:val="en-US"/>
        </w:rPr>
      </w:pPr>
    </w:p>
    <w:p w14:paraId="34133165" w14:textId="77777777" w:rsidR="00B14972" w:rsidRPr="001F2B0D" w:rsidRDefault="00B14972" w:rsidP="001F2B0D">
      <w:pPr>
        <w:pStyle w:val="Heading3"/>
        <w:spacing w:line="360" w:lineRule="auto"/>
        <w:rPr>
          <w:sz w:val="36"/>
          <w:szCs w:val="36"/>
        </w:rPr>
      </w:pPr>
      <w:r w:rsidRPr="001F2B0D">
        <w:rPr>
          <w:sz w:val="36"/>
          <w:szCs w:val="36"/>
        </w:rPr>
        <w:t>Reading problems after stroke</w:t>
      </w:r>
    </w:p>
    <w:p w14:paraId="5F5ACED9" w14:textId="77777777" w:rsidR="00B14972" w:rsidRDefault="00B14972" w:rsidP="001F2B0D">
      <w:pPr>
        <w:spacing w:line="360" w:lineRule="auto"/>
      </w:pPr>
      <w:r>
        <w:t xml:space="preserve">If you’re finding reading difficult, ask your stroke nurse or optician to refer you for specialist advice about practical things you can try to improve your reading. </w:t>
      </w:r>
    </w:p>
    <w:p w14:paraId="39BE4EE6" w14:textId="77777777" w:rsidR="00B14972" w:rsidRDefault="00B14972" w:rsidP="001F2B0D">
      <w:pPr>
        <w:spacing w:line="360" w:lineRule="auto"/>
      </w:pPr>
      <w:r>
        <w:t>Three common stroke-related reading problems are:</w:t>
      </w:r>
    </w:p>
    <w:p w14:paraId="54E58EE4" w14:textId="77777777" w:rsidR="00B14972" w:rsidRDefault="00B14972" w:rsidP="001F2B0D">
      <w:pPr>
        <w:pStyle w:val="Heading4"/>
        <w:spacing w:line="360" w:lineRule="auto"/>
      </w:pPr>
      <w:proofErr w:type="spellStart"/>
      <w:r>
        <w:lastRenderedPageBreak/>
        <w:t>Hemianopic</w:t>
      </w:r>
      <w:proofErr w:type="spellEnd"/>
      <w:r>
        <w:t xml:space="preserve"> alexia</w:t>
      </w:r>
    </w:p>
    <w:p w14:paraId="05A7A9A8" w14:textId="77777777" w:rsidR="00B14972" w:rsidRDefault="00B14972" w:rsidP="001F2B0D">
      <w:pPr>
        <w:spacing w:line="360" w:lineRule="auto"/>
      </w:pPr>
      <w:r>
        <w:t xml:space="preserve">This is when visual field loss interferes with text reading. You might be able to read accurately but slowly. There is a free practice-based app to help improve your reading at </w:t>
      </w:r>
      <w:r w:rsidRPr="0001489B">
        <w:rPr>
          <w:b/>
        </w:rPr>
        <w:t>readright.ucl.ac.uk</w:t>
      </w:r>
      <w:r>
        <w:t>.</w:t>
      </w:r>
    </w:p>
    <w:p w14:paraId="0C2449EE" w14:textId="77777777" w:rsidR="00B14972" w:rsidRDefault="00B14972" w:rsidP="001F2B0D">
      <w:pPr>
        <w:pStyle w:val="Heading4"/>
        <w:spacing w:line="360" w:lineRule="auto"/>
      </w:pPr>
      <w:r>
        <w:t>Pure alexia</w:t>
      </w:r>
    </w:p>
    <w:p w14:paraId="6734F644" w14:textId="77777777" w:rsidR="00B14972" w:rsidRDefault="00B14972" w:rsidP="001F2B0D">
      <w:pPr>
        <w:spacing w:line="360" w:lineRule="auto"/>
      </w:pPr>
      <w:r>
        <w:t xml:space="preserve">A stroke can damage a key part of the brain that lets you identify words on the page. You might read slowly, find it hard to recognise words, and sometimes mix up letters that look similar (such as p, b and d). </w:t>
      </w:r>
      <w:r w:rsidRPr="009D5134">
        <w:t xml:space="preserve">There is a practice-based app for </w:t>
      </w:r>
      <w:r>
        <w:t>alexia</w:t>
      </w:r>
      <w:r w:rsidRPr="009D5134">
        <w:t xml:space="preserve"> called </w:t>
      </w:r>
      <w:proofErr w:type="spellStart"/>
      <w:r>
        <w:t>iRead</w:t>
      </w:r>
      <w:proofErr w:type="spellEnd"/>
      <w:r>
        <w:t>-More, which you can download on the Apple or Google Play stores.</w:t>
      </w:r>
    </w:p>
    <w:p w14:paraId="75D8817E" w14:textId="77777777" w:rsidR="00B14972" w:rsidRDefault="00B14972" w:rsidP="001F2B0D">
      <w:pPr>
        <w:spacing w:line="360" w:lineRule="auto"/>
      </w:pPr>
      <w:r>
        <w:t xml:space="preserve">Alexia can also affect people with aphasia. You can find out more about aphasia at </w:t>
      </w:r>
      <w:r w:rsidRPr="00B437D5">
        <w:rPr>
          <w:b/>
          <w:bCs/>
        </w:rPr>
        <w:t>stroke.org.uk/aphasia</w:t>
      </w:r>
      <w:r>
        <w:rPr>
          <w:b/>
        </w:rPr>
        <w:t xml:space="preserve">. </w:t>
      </w:r>
    </w:p>
    <w:p w14:paraId="0DECA31B" w14:textId="77777777" w:rsidR="00B14972" w:rsidRDefault="00B14972" w:rsidP="001F2B0D">
      <w:pPr>
        <w:pStyle w:val="Heading4"/>
        <w:spacing w:line="360" w:lineRule="auto"/>
      </w:pPr>
      <w:r>
        <w:t>Neglect dyslexia</w:t>
      </w:r>
    </w:p>
    <w:p w14:paraId="4A39FEAD" w14:textId="77777777" w:rsidR="00B14972" w:rsidRDefault="00B14972" w:rsidP="001F2B0D">
      <w:pPr>
        <w:spacing w:line="360" w:lineRule="auto"/>
      </w:pPr>
      <w:r>
        <w:t xml:space="preserve">Damage to brain regions that deal with spatial analysis of the world can mean you get lost on the page. There is a free reading aid app that helps you with visuo-spatial challenges of </w:t>
      </w:r>
      <w:r>
        <w:lastRenderedPageBreak/>
        <w:t xml:space="preserve">text reading, by presenting text one line or even one word at a time. Find out more at Read-Clear at </w:t>
      </w:r>
      <w:r w:rsidRPr="00C140EC">
        <w:rPr>
          <w:b/>
        </w:rPr>
        <w:t>makingreadingreal.org</w:t>
      </w:r>
    </w:p>
    <w:p w14:paraId="2DEC11B5" w14:textId="77777777" w:rsidR="00B14972" w:rsidRDefault="00B14972" w:rsidP="001F2B0D">
      <w:pPr>
        <w:autoSpaceDE w:val="0"/>
        <w:autoSpaceDN w:val="0"/>
        <w:adjustRightInd w:val="0"/>
        <w:spacing w:line="360" w:lineRule="auto"/>
        <w:rPr>
          <w:rFonts w:cs="Arial"/>
          <w:lang w:val="en-US"/>
        </w:rPr>
      </w:pPr>
    </w:p>
    <w:p w14:paraId="547024F2" w14:textId="77777777" w:rsidR="00B14972" w:rsidRPr="001F2B0D" w:rsidRDefault="00B14972" w:rsidP="001F2B0D">
      <w:pPr>
        <w:pStyle w:val="Heading2"/>
        <w:spacing w:line="360" w:lineRule="auto"/>
        <w:rPr>
          <w:sz w:val="36"/>
          <w:szCs w:val="36"/>
        </w:rPr>
      </w:pPr>
      <w:r w:rsidRPr="001F2B0D">
        <w:rPr>
          <w:sz w:val="36"/>
          <w:szCs w:val="36"/>
        </w:rPr>
        <w:t>Employment and vision problems</w:t>
      </w:r>
    </w:p>
    <w:p w14:paraId="6D4629BC" w14:textId="77777777" w:rsidR="00B14972" w:rsidRDefault="00B14972" w:rsidP="001F2B0D">
      <w:pPr>
        <w:spacing w:line="360" w:lineRule="auto"/>
      </w:pPr>
      <w:r>
        <w:t xml:space="preserve">If you’re having problems with your work because of your vision, you can ask your employer to make reasonable adjustments to help you. You can get information on your rights at work and returning to work after a stroke in our guide, ‘A complete guide to work and stroke’. The RNIB also has information and resources on vision problems and work. </w:t>
      </w:r>
    </w:p>
    <w:p w14:paraId="37BBF8A0" w14:textId="77777777" w:rsidR="00B14972" w:rsidRDefault="00B14972" w:rsidP="00B14972"/>
    <w:p w14:paraId="413DD82F" w14:textId="77777777" w:rsidR="00B14972" w:rsidRPr="001F2B0D" w:rsidRDefault="00B14972" w:rsidP="001F2B0D">
      <w:pPr>
        <w:pStyle w:val="Heading2"/>
        <w:spacing w:line="360" w:lineRule="auto"/>
        <w:rPr>
          <w:sz w:val="32"/>
          <w:szCs w:val="32"/>
        </w:rPr>
      </w:pPr>
      <w:r w:rsidRPr="001F2B0D">
        <w:rPr>
          <w:sz w:val="32"/>
          <w:szCs w:val="32"/>
        </w:rPr>
        <w:t>Driving</w:t>
      </w:r>
    </w:p>
    <w:p w14:paraId="7C9B568A" w14:textId="77777777" w:rsidR="00B14972" w:rsidRDefault="00B14972" w:rsidP="001F2B0D">
      <w:pPr>
        <w:spacing w:line="360" w:lineRule="auto"/>
      </w:pPr>
      <w:r>
        <w:t xml:space="preserve">After a stroke or transient ischaemic attack (TIA), you must not drive a car or motorbike for at least one month. </w:t>
      </w:r>
      <w:r w:rsidRPr="006C1993">
        <w:t xml:space="preserve">There are different rules for bus and lorry drivers. </w:t>
      </w:r>
    </w:p>
    <w:p w14:paraId="6E53F9AB" w14:textId="77777777" w:rsidR="00B14972" w:rsidRDefault="00B14972" w:rsidP="001F2B0D">
      <w:pPr>
        <w:spacing w:line="360" w:lineRule="auto"/>
      </w:pPr>
      <w:r>
        <w:t xml:space="preserve">If your vision is affected, you must get a specialist visual assessment before attempting to return to driving, even if you think your vision has recovered. </w:t>
      </w:r>
    </w:p>
    <w:p w14:paraId="269E19F9" w14:textId="77777777" w:rsidR="00B14972" w:rsidRPr="002F5C0A" w:rsidRDefault="00B14972" w:rsidP="001F2B0D">
      <w:pPr>
        <w:spacing w:line="360" w:lineRule="auto"/>
      </w:pPr>
      <w:r>
        <w:lastRenderedPageBreak/>
        <w:t xml:space="preserve">You can also get individual advice about driving with vision problems and stroke from a driving assessment centre. Search for your local centre online at </w:t>
      </w:r>
      <w:r w:rsidRPr="00C140EC">
        <w:rPr>
          <w:b/>
        </w:rPr>
        <w:t>drivingmobility.org.uk</w:t>
      </w:r>
      <w:r>
        <w:t xml:space="preserve"> or call </w:t>
      </w:r>
      <w:r w:rsidRPr="00967863">
        <w:rPr>
          <w:b/>
          <w:bCs/>
        </w:rPr>
        <w:t>0800 559 3636</w:t>
      </w:r>
      <w:r>
        <w:t>.</w:t>
      </w:r>
    </w:p>
    <w:p w14:paraId="1A571AE2" w14:textId="77777777" w:rsidR="00B14972" w:rsidRDefault="00B14972" w:rsidP="001F2B0D">
      <w:pPr>
        <w:spacing w:line="360" w:lineRule="auto"/>
      </w:pPr>
      <w:r>
        <w:t xml:space="preserve">For more information about driving after stroke, visit </w:t>
      </w:r>
      <w:hyperlink r:id="rId8" w:history="1">
        <w:r w:rsidRPr="00967863">
          <w:rPr>
            <w:rStyle w:val="Hyperlink"/>
            <w:b/>
            <w:bCs/>
          </w:rPr>
          <w:t>stroke.org.uk/driving</w:t>
        </w:r>
        <w:r w:rsidRPr="00906376">
          <w:rPr>
            <w:rStyle w:val="Hyperlink"/>
          </w:rPr>
          <w:t xml:space="preserve"> </w:t>
        </w:r>
      </w:hyperlink>
      <w:r w:rsidRPr="00B93103">
        <w:t>or</w:t>
      </w:r>
      <w:r>
        <w:t xml:space="preserve"> call our Stroke Support Helpline. </w:t>
      </w:r>
    </w:p>
    <w:p w14:paraId="1AAF1723" w14:textId="77777777" w:rsidR="00B14972" w:rsidRDefault="00B14972" w:rsidP="001F2B0D">
      <w:pPr>
        <w:spacing w:line="360" w:lineRule="auto"/>
      </w:pPr>
    </w:p>
    <w:p w14:paraId="4A1754AF" w14:textId="77777777" w:rsidR="00B14972" w:rsidRPr="00AC7728" w:rsidRDefault="00B14972" w:rsidP="001F2B0D">
      <w:pPr>
        <w:spacing w:line="360" w:lineRule="auto"/>
        <w:rPr>
          <w:noProof/>
        </w:rPr>
      </w:pPr>
    </w:p>
    <w:p w14:paraId="7C189589" w14:textId="77777777" w:rsidR="00B14972" w:rsidRPr="000B30AD" w:rsidRDefault="00B14972" w:rsidP="00F4771B">
      <w:pPr>
        <w:pStyle w:val="Heading2"/>
        <w:spacing w:line="360" w:lineRule="auto"/>
        <w:rPr>
          <w:szCs w:val="44"/>
        </w:rPr>
      </w:pPr>
      <w:r w:rsidRPr="000B30AD">
        <w:rPr>
          <w:szCs w:val="44"/>
        </w:rPr>
        <w:t xml:space="preserve">Where to get help and information </w:t>
      </w:r>
    </w:p>
    <w:p w14:paraId="562DB269" w14:textId="77777777" w:rsidR="00B14972" w:rsidRDefault="00B14972" w:rsidP="00F4771B">
      <w:pPr>
        <w:pStyle w:val="Heading3"/>
        <w:spacing w:line="360" w:lineRule="auto"/>
      </w:pPr>
      <w:r>
        <w:t>From the Stroke Association</w:t>
      </w:r>
    </w:p>
    <w:p w14:paraId="322259E9" w14:textId="77777777" w:rsidR="00B14972" w:rsidRDefault="00B14972" w:rsidP="00F4771B">
      <w:pPr>
        <w:pStyle w:val="Heading4"/>
        <w:spacing w:line="360" w:lineRule="auto"/>
      </w:pPr>
      <w:r>
        <w:t>Stroke Support Helpline</w:t>
      </w:r>
    </w:p>
    <w:p w14:paraId="6AE00B78" w14:textId="77777777" w:rsidR="00B14972" w:rsidRPr="00EC6D83" w:rsidRDefault="00B14972" w:rsidP="00F4771B">
      <w:pPr>
        <w:spacing w:line="360" w:lineRule="auto"/>
      </w:pPr>
      <w:r w:rsidRPr="00EC6D83">
        <w:t>Our Stroke</w:t>
      </w:r>
      <w:r>
        <w:t xml:space="preserve"> Support</w:t>
      </w:r>
      <w:r w:rsidRPr="00EC6D83">
        <w:t xml:space="preserve"> Helpline is for anyone affected by a stroke, including family, friends and carers. The Helpline can give you information and support on any aspect of stroke. </w:t>
      </w:r>
    </w:p>
    <w:p w14:paraId="3024F3E7" w14:textId="77777777" w:rsidR="00B14972" w:rsidRPr="00EC6D83" w:rsidRDefault="00B14972" w:rsidP="00F4771B">
      <w:pPr>
        <w:spacing w:line="360" w:lineRule="auto"/>
      </w:pPr>
      <w:r w:rsidRPr="00EC6D83">
        <w:t xml:space="preserve">Call us on </w:t>
      </w:r>
      <w:r w:rsidRPr="00FE63F4">
        <w:rPr>
          <w:b/>
          <w:bCs/>
        </w:rPr>
        <w:t>0303 3033 100</w:t>
      </w:r>
      <w:r w:rsidRPr="00EC6D83">
        <w:t xml:space="preserve">, from a textphone </w:t>
      </w:r>
      <w:r w:rsidRPr="00FE63F4">
        <w:rPr>
          <w:b/>
          <w:bCs/>
        </w:rPr>
        <w:t>18001 0303 3033 100</w:t>
      </w:r>
    </w:p>
    <w:p w14:paraId="14ADC1C2" w14:textId="77777777" w:rsidR="00B14972" w:rsidRPr="00EC6D83" w:rsidRDefault="00B14972" w:rsidP="00F4771B">
      <w:pPr>
        <w:spacing w:line="360" w:lineRule="auto"/>
      </w:pPr>
      <w:r w:rsidRPr="00EC6D83">
        <w:t xml:space="preserve">or email </w:t>
      </w:r>
      <w:hyperlink r:id="rId9" w:history="1">
        <w:r w:rsidRPr="00FE63F4">
          <w:rPr>
            <w:b/>
            <w:bCs/>
          </w:rPr>
          <w:t>helpline@stroke.org.uk</w:t>
        </w:r>
      </w:hyperlink>
    </w:p>
    <w:p w14:paraId="68EEE4F9" w14:textId="77777777" w:rsidR="00B14972" w:rsidRDefault="00B14972" w:rsidP="00F4771B">
      <w:pPr>
        <w:spacing w:line="360" w:lineRule="auto"/>
      </w:pPr>
      <w:r>
        <w:t xml:space="preserve">Email </w:t>
      </w:r>
      <w:hyperlink r:id="rId10" w:history="1">
        <w:r w:rsidRPr="004437EE">
          <w:rPr>
            <w:rStyle w:val="Hyperlink"/>
            <w:b/>
          </w:rPr>
          <w:t>helpline@stroke.org.uk</w:t>
        </w:r>
      </w:hyperlink>
      <w:r w:rsidRPr="00451BE1">
        <w:t>.</w:t>
      </w:r>
    </w:p>
    <w:p w14:paraId="2FD318D2" w14:textId="77777777" w:rsidR="00B14972" w:rsidRDefault="00B14972" w:rsidP="00F4771B">
      <w:pPr>
        <w:pStyle w:val="Heading4"/>
        <w:spacing w:line="360" w:lineRule="auto"/>
      </w:pPr>
      <w:r>
        <w:lastRenderedPageBreak/>
        <w:t>Read our information</w:t>
      </w:r>
    </w:p>
    <w:p w14:paraId="506C0D80" w14:textId="77777777" w:rsidR="00B14972" w:rsidRDefault="00B14972" w:rsidP="00F4771B">
      <w:pPr>
        <w:spacing w:line="360" w:lineRule="auto"/>
      </w:pPr>
      <w:r>
        <w:t xml:space="preserve">Log onto </w:t>
      </w:r>
      <w:r w:rsidRPr="00FE63F4">
        <w:rPr>
          <w:b/>
          <w:bCs/>
        </w:rPr>
        <w:t>stroke.org.uk</w:t>
      </w:r>
      <w:r>
        <w:t xml:space="preserve">, where you can find easy-to-understand information, videos and an online community to support you. Our website also has an accessibility widget, where you can access a </w:t>
      </w:r>
      <w:proofErr w:type="spellStart"/>
      <w:r>
        <w:t>screenreader</w:t>
      </w:r>
      <w:proofErr w:type="spellEnd"/>
      <w:r>
        <w:t xml:space="preserve"> tool and adjust the font, contrast and colours.</w:t>
      </w:r>
    </w:p>
    <w:p w14:paraId="5C4EBFD7" w14:textId="77777777" w:rsidR="00B14972" w:rsidRDefault="00B14972" w:rsidP="00F4771B">
      <w:pPr>
        <w:spacing w:line="360" w:lineRule="auto"/>
      </w:pPr>
      <w:r>
        <w:t xml:space="preserve">You can also call our Helpline to ask for printed copies of any our guides. If you would like an audio version of this guide, email </w:t>
      </w:r>
      <w:r w:rsidRPr="00967863">
        <w:rPr>
          <w:b/>
          <w:bCs/>
        </w:rPr>
        <w:t>feedback@stroke.org.uk</w:t>
      </w:r>
    </w:p>
    <w:p w14:paraId="54227ADD" w14:textId="77777777" w:rsidR="00B14972" w:rsidRPr="00EC6D83" w:rsidRDefault="00B14972" w:rsidP="00F4771B">
      <w:pPr>
        <w:spacing w:line="360" w:lineRule="auto"/>
      </w:pPr>
    </w:p>
    <w:p w14:paraId="49D04F5E" w14:textId="77777777" w:rsidR="00B14972" w:rsidRDefault="00B14972" w:rsidP="001141DB">
      <w:pPr>
        <w:pStyle w:val="Heading3"/>
        <w:spacing w:line="360" w:lineRule="auto"/>
        <w:rPr>
          <w:sz w:val="44"/>
          <w:szCs w:val="44"/>
        </w:rPr>
      </w:pPr>
      <w:r w:rsidRPr="001141DB">
        <w:rPr>
          <w:sz w:val="44"/>
          <w:szCs w:val="44"/>
        </w:rPr>
        <w:t>Other sources of help and information</w:t>
      </w:r>
    </w:p>
    <w:p w14:paraId="549E026E" w14:textId="77777777" w:rsidR="00105C31" w:rsidRPr="00105C31" w:rsidRDefault="00105C31" w:rsidP="00105C31"/>
    <w:p w14:paraId="5781B63E" w14:textId="77777777" w:rsidR="00B14972" w:rsidRDefault="00B14972" w:rsidP="001141DB">
      <w:pPr>
        <w:pStyle w:val="Heading4"/>
        <w:spacing w:line="360" w:lineRule="auto"/>
      </w:pPr>
      <w:r>
        <w:t xml:space="preserve">Help with finding an optician for people with communication or cognitive difficulties. </w:t>
      </w:r>
    </w:p>
    <w:p w14:paraId="649661AB" w14:textId="77777777" w:rsidR="00105C31" w:rsidRPr="00105C31" w:rsidRDefault="00105C31" w:rsidP="00105C31"/>
    <w:p w14:paraId="26395459" w14:textId="77777777" w:rsidR="00B14972" w:rsidRDefault="00B14972" w:rsidP="001141DB">
      <w:pPr>
        <w:spacing w:line="360" w:lineRule="auto"/>
        <w:rPr>
          <w:rFonts w:cs="Arial"/>
          <w:bCs/>
          <w:szCs w:val="24"/>
        </w:rPr>
      </w:pPr>
      <w:r w:rsidRPr="00967863">
        <w:rPr>
          <w:b/>
        </w:rPr>
        <w:t>Specsavers</w:t>
      </w:r>
      <w:r w:rsidRPr="00D512EC">
        <w:rPr>
          <w:rFonts w:cs="Arial"/>
          <w:bCs/>
          <w:szCs w:val="24"/>
        </w:rPr>
        <w:t xml:space="preserve"> </w:t>
      </w:r>
    </w:p>
    <w:p w14:paraId="00659C6C" w14:textId="77777777" w:rsidR="00B14972" w:rsidRDefault="00B14972" w:rsidP="001141DB">
      <w:pPr>
        <w:spacing w:line="360" w:lineRule="auto"/>
        <w:rPr>
          <w:rFonts w:cs="Arial"/>
          <w:b/>
          <w:bCs/>
          <w:szCs w:val="24"/>
        </w:rPr>
      </w:pPr>
      <w:r w:rsidRPr="00B437D5">
        <w:rPr>
          <w:rFonts w:cs="Arial"/>
          <w:szCs w:val="24"/>
        </w:rPr>
        <w:t>Website:</w:t>
      </w:r>
      <w:r>
        <w:rPr>
          <w:rFonts w:cs="Arial"/>
          <w:b/>
          <w:bCs/>
          <w:szCs w:val="24"/>
        </w:rPr>
        <w:t xml:space="preserve"> </w:t>
      </w:r>
      <w:hyperlink r:id="rId11" w:history="1">
        <w:r w:rsidRPr="00B437D5">
          <w:rPr>
            <w:rStyle w:val="Hyperlink"/>
            <w:b/>
            <w:bCs/>
          </w:rPr>
          <w:t>specsavers.co.uk/home-eye-tests</w:t>
        </w:r>
      </w:hyperlink>
      <w:r>
        <w:t xml:space="preserve"> </w:t>
      </w:r>
    </w:p>
    <w:p w14:paraId="552E96A7" w14:textId="77777777" w:rsidR="00B14972" w:rsidRDefault="00B14972" w:rsidP="001141DB">
      <w:pPr>
        <w:spacing w:line="360" w:lineRule="auto"/>
        <w:rPr>
          <w:rFonts w:cs="Arial"/>
          <w:bCs/>
          <w:szCs w:val="24"/>
        </w:rPr>
      </w:pPr>
      <w:r>
        <w:rPr>
          <w:rFonts w:cs="Arial"/>
          <w:bCs/>
          <w:szCs w:val="24"/>
        </w:rPr>
        <w:t xml:space="preserve">Specsavers do home visits on request. </w:t>
      </w:r>
      <w:r w:rsidRPr="00D512EC">
        <w:rPr>
          <w:rFonts w:cs="Arial"/>
          <w:bCs/>
          <w:szCs w:val="24"/>
        </w:rPr>
        <w:t>You can also contact your local optician to ask if they do home visits.</w:t>
      </w:r>
    </w:p>
    <w:p w14:paraId="77566014" w14:textId="77777777" w:rsidR="00B14972" w:rsidRPr="00D512EC" w:rsidRDefault="00B14972" w:rsidP="001141DB">
      <w:pPr>
        <w:spacing w:line="360" w:lineRule="auto"/>
        <w:rPr>
          <w:rFonts w:cs="Arial"/>
          <w:bCs/>
          <w:szCs w:val="24"/>
        </w:rPr>
      </w:pPr>
    </w:p>
    <w:p w14:paraId="47B0DE92" w14:textId="77777777" w:rsidR="00B14972" w:rsidRDefault="00B14972" w:rsidP="001141DB">
      <w:pPr>
        <w:spacing w:line="360" w:lineRule="auto"/>
        <w:rPr>
          <w:rFonts w:cs="Arial"/>
          <w:b/>
          <w:bCs/>
          <w:szCs w:val="24"/>
        </w:rPr>
      </w:pPr>
      <w:proofErr w:type="spellStart"/>
      <w:r>
        <w:rPr>
          <w:rFonts w:cs="Arial"/>
          <w:b/>
          <w:bCs/>
          <w:szCs w:val="24"/>
        </w:rPr>
        <w:t>Seeability</w:t>
      </w:r>
      <w:proofErr w:type="spellEnd"/>
      <w:r>
        <w:rPr>
          <w:rFonts w:cs="Arial"/>
          <w:b/>
          <w:bCs/>
          <w:szCs w:val="24"/>
        </w:rPr>
        <w:t xml:space="preserve"> – Find an Optometrist</w:t>
      </w:r>
    </w:p>
    <w:p w14:paraId="675751E4" w14:textId="77777777" w:rsidR="00B14972" w:rsidRDefault="00B14972" w:rsidP="001141DB">
      <w:pPr>
        <w:spacing w:line="360" w:lineRule="auto"/>
        <w:rPr>
          <w:rStyle w:val="Hyperlink"/>
          <w:rFonts w:cs="Arial"/>
          <w:b/>
          <w:bCs/>
          <w:szCs w:val="24"/>
        </w:rPr>
      </w:pPr>
      <w:r w:rsidRPr="00B437D5">
        <w:rPr>
          <w:rFonts w:cs="Arial"/>
          <w:bCs/>
          <w:szCs w:val="24"/>
        </w:rPr>
        <w:t>Website</w:t>
      </w:r>
      <w:r w:rsidRPr="00902D03">
        <w:rPr>
          <w:rFonts w:cs="Arial"/>
          <w:bCs/>
          <w:szCs w:val="24"/>
        </w:rPr>
        <w:t>:</w:t>
      </w:r>
      <w:r>
        <w:rPr>
          <w:rFonts w:cs="Arial"/>
          <w:szCs w:val="24"/>
        </w:rPr>
        <w:t xml:space="preserve"> </w:t>
      </w:r>
      <w:hyperlink r:id="rId12" w:history="1">
        <w:r w:rsidRPr="00B437D5">
          <w:rPr>
            <w:rStyle w:val="Hyperlink"/>
            <w:rFonts w:cs="Arial"/>
            <w:b/>
            <w:bCs/>
            <w:szCs w:val="24"/>
          </w:rPr>
          <w:t>seeability.org/find-an-optometrist</w:t>
        </w:r>
      </w:hyperlink>
    </w:p>
    <w:p w14:paraId="1BED8347" w14:textId="77777777" w:rsidR="00B14972" w:rsidRDefault="00B14972" w:rsidP="001141DB">
      <w:pPr>
        <w:spacing w:line="360" w:lineRule="auto"/>
        <w:rPr>
          <w:rStyle w:val="Hyperlink"/>
          <w:rFonts w:cs="Arial"/>
          <w:szCs w:val="24"/>
        </w:rPr>
      </w:pPr>
    </w:p>
    <w:p w14:paraId="01D20068" w14:textId="77777777" w:rsidR="00B14972" w:rsidRPr="001141DB" w:rsidRDefault="00B14972" w:rsidP="001141DB">
      <w:pPr>
        <w:pStyle w:val="NoSpacing"/>
        <w:spacing w:line="360" w:lineRule="auto"/>
        <w:rPr>
          <w:rFonts w:asciiTheme="minorHAnsi" w:hAnsiTheme="minorHAnsi" w:cs="Arial"/>
          <w:b/>
          <w:bCs/>
          <w:sz w:val="32"/>
          <w:szCs w:val="32"/>
        </w:rPr>
      </w:pPr>
      <w:r w:rsidRPr="001141DB">
        <w:rPr>
          <w:rFonts w:asciiTheme="minorHAnsi" w:hAnsiTheme="minorHAnsi"/>
          <w:b/>
          <w:bCs/>
          <w:sz w:val="32"/>
          <w:szCs w:val="32"/>
        </w:rPr>
        <w:t>Outside Clinic</w:t>
      </w:r>
    </w:p>
    <w:p w14:paraId="70663F70" w14:textId="77777777" w:rsidR="00B14972" w:rsidRPr="001141DB" w:rsidRDefault="00B14972" w:rsidP="001141DB">
      <w:pPr>
        <w:pStyle w:val="NoSpacing"/>
        <w:spacing w:line="360" w:lineRule="auto"/>
        <w:rPr>
          <w:rFonts w:asciiTheme="minorHAnsi" w:hAnsiTheme="minorHAnsi"/>
          <w:sz w:val="32"/>
          <w:szCs w:val="32"/>
        </w:rPr>
      </w:pPr>
      <w:r w:rsidRPr="001141DB">
        <w:rPr>
          <w:rFonts w:asciiTheme="minorHAnsi" w:hAnsiTheme="minorHAnsi"/>
          <w:bCs/>
          <w:sz w:val="32"/>
          <w:szCs w:val="32"/>
        </w:rPr>
        <w:t>Website:</w:t>
      </w:r>
      <w:r w:rsidRPr="001141DB">
        <w:rPr>
          <w:rFonts w:asciiTheme="minorHAnsi" w:hAnsiTheme="minorHAnsi"/>
          <w:b/>
          <w:bCs/>
          <w:sz w:val="32"/>
          <w:szCs w:val="32"/>
        </w:rPr>
        <w:t xml:space="preserve"> </w:t>
      </w:r>
      <w:hyperlink r:id="rId13" w:history="1">
        <w:r w:rsidRPr="001141DB">
          <w:rPr>
            <w:rStyle w:val="Hyperlink"/>
            <w:rFonts w:asciiTheme="minorHAnsi" w:hAnsiTheme="minorHAnsi"/>
            <w:b/>
            <w:bCs/>
            <w:sz w:val="32"/>
            <w:szCs w:val="32"/>
          </w:rPr>
          <w:t>outsideclinic.co.uk</w:t>
        </w:r>
      </w:hyperlink>
    </w:p>
    <w:p w14:paraId="1D9CAB98" w14:textId="77777777" w:rsidR="00B14972" w:rsidRDefault="00B14972" w:rsidP="001141DB">
      <w:pPr>
        <w:spacing w:line="360" w:lineRule="auto"/>
      </w:pPr>
    </w:p>
    <w:p w14:paraId="1E6FB306" w14:textId="77777777" w:rsidR="00B14972" w:rsidRDefault="00B14972" w:rsidP="00105C31">
      <w:pPr>
        <w:pStyle w:val="Heading4"/>
        <w:spacing w:line="360" w:lineRule="auto"/>
      </w:pPr>
      <w:r>
        <w:t>Free online therapy for vision problems</w:t>
      </w:r>
    </w:p>
    <w:p w14:paraId="66ADC78A" w14:textId="77777777" w:rsidR="00105C31" w:rsidRPr="00105C31" w:rsidRDefault="00105C31" w:rsidP="00105C31"/>
    <w:p w14:paraId="3E33A7A0" w14:textId="77777777" w:rsidR="00B14972" w:rsidRDefault="00B14972" w:rsidP="00105C31">
      <w:pPr>
        <w:autoSpaceDE w:val="0"/>
        <w:autoSpaceDN w:val="0"/>
        <w:adjustRightInd w:val="0"/>
        <w:spacing w:after="0" w:line="360" w:lineRule="auto"/>
        <w:contextualSpacing/>
        <w:rPr>
          <w:b/>
          <w:bCs/>
        </w:rPr>
      </w:pPr>
      <w:r w:rsidRPr="17D65FCD">
        <w:rPr>
          <w:b/>
          <w:bCs/>
        </w:rPr>
        <w:t xml:space="preserve">Eye Search </w:t>
      </w:r>
    </w:p>
    <w:p w14:paraId="5EB272AD" w14:textId="77777777" w:rsidR="00B14972" w:rsidRDefault="00B14972" w:rsidP="00105C31">
      <w:pPr>
        <w:autoSpaceDE w:val="0"/>
        <w:autoSpaceDN w:val="0"/>
        <w:adjustRightInd w:val="0"/>
        <w:spacing w:after="0" w:line="360" w:lineRule="auto"/>
        <w:contextualSpacing/>
      </w:pPr>
      <w:r w:rsidRPr="00B437D5">
        <w:rPr>
          <w:bCs/>
        </w:rPr>
        <w:t>Website</w:t>
      </w:r>
      <w:r w:rsidRPr="00902D03">
        <w:rPr>
          <w:bCs/>
        </w:rPr>
        <w:t>:</w:t>
      </w:r>
      <w:r>
        <w:t xml:space="preserve"> </w:t>
      </w:r>
      <w:hyperlink r:id="rId14" w:history="1">
        <w:r w:rsidRPr="00B437D5">
          <w:rPr>
            <w:rStyle w:val="Hyperlink"/>
            <w:b/>
            <w:bCs/>
          </w:rPr>
          <w:t>eyesearch.ucl.ac.uk</w:t>
        </w:r>
      </w:hyperlink>
    </w:p>
    <w:p w14:paraId="7EE6309C" w14:textId="77777777" w:rsidR="00B14972" w:rsidRPr="00B90464" w:rsidRDefault="00B14972" w:rsidP="00105C31">
      <w:pPr>
        <w:autoSpaceDE w:val="0"/>
        <w:autoSpaceDN w:val="0"/>
        <w:adjustRightInd w:val="0"/>
        <w:spacing w:after="0" w:line="360" w:lineRule="auto"/>
        <w:contextualSpacing/>
      </w:pPr>
      <w:r>
        <w:t>A website from University College London Institute of Neurology. Provides free online therapy for people with visual search problems due to hemianopia and spatial neglect.</w:t>
      </w:r>
    </w:p>
    <w:p w14:paraId="5FE3C1BD" w14:textId="77777777" w:rsidR="00B14972" w:rsidRDefault="00B14972" w:rsidP="00105C31">
      <w:pPr>
        <w:autoSpaceDE w:val="0"/>
        <w:autoSpaceDN w:val="0"/>
        <w:adjustRightInd w:val="0"/>
        <w:spacing w:after="0" w:line="360" w:lineRule="auto"/>
        <w:contextualSpacing/>
        <w:rPr>
          <w:b/>
        </w:rPr>
      </w:pPr>
    </w:p>
    <w:p w14:paraId="3F8C4D3F" w14:textId="77777777" w:rsidR="00B14972" w:rsidRPr="00BC2414" w:rsidRDefault="00B14972" w:rsidP="00105C31">
      <w:pPr>
        <w:autoSpaceDE w:val="0"/>
        <w:autoSpaceDN w:val="0"/>
        <w:adjustRightInd w:val="0"/>
        <w:spacing w:after="0" w:line="360" w:lineRule="auto"/>
        <w:contextualSpacing/>
        <w:rPr>
          <w:b/>
        </w:rPr>
      </w:pPr>
      <w:r w:rsidRPr="00BC2414">
        <w:rPr>
          <w:b/>
        </w:rPr>
        <w:t>Read Right</w:t>
      </w:r>
    </w:p>
    <w:p w14:paraId="047C3EB6" w14:textId="77777777" w:rsidR="00B14972" w:rsidRPr="00B437D5" w:rsidRDefault="00B14972" w:rsidP="00105C31">
      <w:pPr>
        <w:autoSpaceDE w:val="0"/>
        <w:autoSpaceDN w:val="0"/>
        <w:adjustRightInd w:val="0"/>
        <w:spacing w:after="0" w:line="360" w:lineRule="auto"/>
        <w:contextualSpacing/>
        <w:rPr>
          <w:b/>
          <w:bCs/>
        </w:rPr>
      </w:pPr>
      <w:r w:rsidRPr="00B437D5">
        <w:rPr>
          <w:bCs/>
        </w:rPr>
        <w:t>Website</w:t>
      </w:r>
      <w:r w:rsidRPr="00902D03">
        <w:rPr>
          <w:bCs/>
        </w:rPr>
        <w:t>:</w:t>
      </w:r>
      <w:r>
        <w:t xml:space="preserve"> </w:t>
      </w:r>
      <w:hyperlink r:id="rId15" w:history="1">
        <w:r w:rsidRPr="00B437D5">
          <w:rPr>
            <w:rStyle w:val="Hyperlink"/>
            <w:b/>
            <w:bCs/>
          </w:rPr>
          <w:t>readright.ucl.ac.uk</w:t>
        </w:r>
      </w:hyperlink>
    </w:p>
    <w:p w14:paraId="2D7E70E9" w14:textId="77777777" w:rsidR="00B14972" w:rsidRDefault="00B14972" w:rsidP="00105C31">
      <w:pPr>
        <w:autoSpaceDE w:val="0"/>
        <w:autoSpaceDN w:val="0"/>
        <w:adjustRightInd w:val="0"/>
        <w:spacing w:after="0" w:line="360" w:lineRule="auto"/>
        <w:contextualSpacing/>
        <w:rPr>
          <w:rFonts w:cs="Arial"/>
          <w:lang w:val="en-US"/>
        </w:rPr>
      </w:pPr>
      <w:r>
        <w:lastRenderedPageBreak/>
        <w:t xml:space="preserve">Free online practice-based therapy to improve reading speeds in people with hemianopia from the University College London Institute of Neurology. </w:t>
      </w:r>
    </w:p>
    <w:p w14:paraId="66BE553D" w14:textId="77777777" w:rsidR="00B14972" w:rsidRDefault="00B14972" w:rsidP="00105C31">
      <w:pPr>
        <w:autoSpaceDE w:val="0"/>
        <w:autoSpaceDN w:val="0"/>
        <w:adjustRightInd w:val="0"/>
        <w:spacing w:after="0" w:line="360" w:lineRule="auto"/>
        <w:contextualSpacing/>
        <w:rPr>
          <w:rFonts w:cs="Arial"/>
          <w:lang w:val="en-US"/>
        </w:rPr>
      </w:pPr>
    </w:p>
    <w:p w14:paraId="2ED8E0A6" w14:textId="77777777" w:rsidR="00B14972" w:rsidRDefault="00B14972" w:rsidP="00105C31">
      <w:pPr>
        <w:pStyle w:val="Heading4"/>
        <w:spacing w:before="0" w:line="360" w:lineRule="auto"/>
        <w:contextualSpacing/>
      </w:pPr>
      <w:r>
        <w:t>Organisations offering information, support and equipment</w:t>
      </w:r>
    </w:p>
    <w:p w14:paraId="111DBB83" w14:textId="77777777" w:rsidR="00105C31" w:rsidRPr="00105C31" w:rsidRDefault="00105C31" w:rsidP="00105C31"/>
    <w:p w14:paraId="512F11D3" w14:textId="77777777" w:rsidR="00B14972" w:rsidRPr="00B437D5" w:rsidRDefault="00B14972" w:rsidP="00105C31">
      <w:pPr>
        <w:spacing w:line="360" w:lineRule="auto"/>
        <w:rPr>
          <w:b/>
          <w:bCs/>
        </w:rPr>
      </w:pPr>
      <w:r w:rsidRPr="00B437D5">
        <w:rPr>
          <w:b/>
          <w:bCs/>
        </w:rPr>
        <w:t>NHS</w:t>
      </w:r>
    </w:p>
    <w:p w14:paraId="15CBBD79" w14:textId="77777777" w:rsidR="00B14972" w:rsidRPr="00967863" w:rsidRDefault="00B14972" w:rsidP="00105C31">
      <w:pPr>
        <w:spacing w:line="360" w:lineRule="auto"/>
        <w:rPr>
          <w:b/>
          <w:bCs/>
        </w:rPr>
      </w:pPr>
      <w:r>
        <w:t xml:space="preserve">Website: </w:t>
      </w:r>
      <w:r w:rsidRPr="00967863">
        <w:rPr>
          <w:b/>
          <w:bCs/>
        </w:rPr>
        <w:t>nhs.uk/conditions/vision-loss</w:t>
      </w:r>
    </w:p>
    <w:p w14:paraId="44307B10" w14:textId="77777777" w:rsidR="00B14972" w:rsidRDefault="00B14972" w:rsidP="00105C31">
      <w:pPr>
        <w:spacing w:line="360" w:lineRule="auto"/>
      </w:pPr>
      <w:r>
        <w:t>Information on sight loss, lighting and other equipment to help you if you have low vision.</w:t>
      </w:r>
    </w:p>
    <w:p w14:paraId="12EDDFD2" w14:textId="77777777" w:rsidR="00B14972" w:rsidRDefault="00B14972" w:rsidP="00105C31">
      <w:pPr>
        <w:spacing w:line="360" w:lineRule="auto"/>
      </w:pPr>
    </w:p>
    <w:p w14:paraId="4AB027F2" w14:textId="77777777" w:rsidR="00B14972" w:rsidRPr="00CC1CF1" w:rsidRDefault="00B14972" w:rsidP="00105C31">
      <w:pPr>
        <w:spacing w:line="360" w:lineRule="auto"/>
        <w:rPr>
          <w:b/>
        </w:rPr>
      </w:pPr>
      <w:r w:rsidRPr="00CC1CF1">
        <w:rPr>
          <w:b/>
        </w:rPr>
        <w:t>Esme’s Umbrella</w:t>
      </w:r>
    </w:p>
    <w:p w14:paraId="62F952A4" w14:textId="77777777" w:rsidR="00B14972" w:rsidRPr="00902D03" w:rsidRDefault="00B14972" w:rsidP="00105C31">
      <w:pPr>
        <w:spacing w:line="360" w:lineRule="auto"/>
        <w:rPr>
          <w:bCs/>
        </w:rPr>
      </w:pPr>
      <w:r w:rsidRPr="00B437D5">
        <w:rPr>
          <w:bCs/>
        </w:rPr>
        <w:t>Website:</w:t>
      </w:r>
      <w:r w:rsidRPr="00902D03">
        <w:rPr>
          <w:bCs/>
        </w:rPr>
        <w:t xml:space="preserve"> </w:t>
      </w:r>
      <w:hyperlink r:id="rId16" w:history="1">
        <w:r w:rsidRPr="00B437D5">
          <w:rPr>
            <w:rStyle w:val="Hyperlink"/>
            <w:b/>
          </w:rPr>
          <w:t>charlesbonnetsyndrome.uk</w:t>
        </w:r>
      </w:hyperlink>
    </w:p>
    <w:p w14:paraId="11E454B8" w14:textId="77777777" w:rsidR="00B14972" w:rsidRPr="00B437D5" w:rsidRDefault="00B14972" w:rsidP="00105C31">
      <w:pPr>
        <w:spacing w:line="360" w:lineRule="auto"/>
        <w:rPr>
          <w:b/>
        </w:rPr>
      </w:pPr>
      <w:r w:rsidRPr="00B437D5">
        <w:rPr>
          <w:bCs/>
        </w:rPr>
        <w:t xml:space="preserve">Helpline: </w:t>
      </w:r>
      <w:r>
        <w:rPr>
          <w:b/>
        </w:rPr>
        <w:t>0303 123 9999</w:t>
      </w:r>
    </w:p>
    <w:p w14:paraId="7F92C2F9" w14:textId="77777777" w:rsidR="00B14972" w:rsidRDefault="00B14972" w:rsidP="00105C31">
      <w:pPr>
        <w:spacing w:line="360" w:lineRule="auto"/>
      </w:pPr>
      <w:r>
        <w:t>Support and information for people with visual hallucinations due to sight loss (Charles Bonnet syndrome). Helpline c</w:t>
      </w:r>
      <w:r w:rsidRPr="00902D03">
        <w:t>alls are answered by the RNIB Eye Health Team</w:t>
      </w:r>
      <w:r>
        <w:t>.</w:t>
      </w:r>
    </w:p>
    <w:p w14:paraId="3C4ECA23" w14:textId="77777777" w:rsidR="00B14972" w:rsidRDefault="00B14972" w:rsidP="00105C31">
      <w:pPr>
        <w:spacing w:line="360" w:lineRule="auto"/>
      </w:pPr>
    </w:p>
    <w:p w14:paraId="35AD67F9" w14:textId="77777777" w:rsidR="00B14972" w:rsidRPr="00967863" w:rsidRDefault="00B14972" w:rsidP="00105C31">
      <w:pPr>
        <w:spacing w:line="360" w:lineRule="auto"/>
        <w:rPr>
          <w:b/>
          <w:bCs/>
        </w:rPr>
      </w:pPr>
      <w:r w:rsidRPr="00967863">
        <w:rPr>
          <w:b/>
          <w:bCs/>
        </w:rPr>
        <w:t>Guide Dogs</w:t>
      </w:r>
    </w:p>
    <w:p w14:paraId="587A8B54" w14:textId="77777777" w:rsidR="00B14972" w:rsidRDefault="00B14972" w:rsidP="00105C31">
      <w:pPr>
        <w:spacing w:line="360" w:lineRule="auto"/>
      </w:pPr>
      <w:r>
        <w:lastRenderedPageBreak/>
        <w:t xml:space="preserve">Website: </w:t>
      </w:r>
      <w:r w:rsidRPr="00967863">
        <w:rPr>
          <w:b/>
          <w:bCs/>
        </w:rPr>
        <w:t>guidedogs.org.uk</w:t>
      </w:r>
    </w:p>
    <w:p w14:paraId="7040077B" w14:textId="77777777" w:rsidR="00B14972" w:rsidRDefault="00B14972" w:rsidP="00105C31">
      <w:pPr>
        <w:spacing w:line="360" w:lineRule="auto"/>
      </w:pPr>
      <w:r>
        <w:t>Information on support services, using canes and technology to help with everyday tasks.</w:t>
      </w:r>
    </w:p>
    <w:p w14:paraId="636BDE16" w14:textId="77777777" w:rsidR="00B14972" w:rsidRPr="00155361" w:rsidRDefault="00B14972" w:rsidP="00105C31">
      <w:pPr>
        <w:spacing w:line="360" w:lineRule="auto"/>
      </w:pPr>
    </w:p>
    <w:p w14:paraId="3C33DB1E" w14:textId="77777777" w:rsidR="00B14972" w:rsidRPr="0085140B" w:rsidRDefault="00B14972" w:rsidP="00105C31">
      <w:pPr>
        <w:spacing w:after="0" w:line="360" w:lineRule="auto"/>
        <w:contextualSpacing/>
        <w:rPr>
          <w:rFonts w:cs="Arial"/>
          <w:b/>
        </w:rPr>
      </w:pPr>
      <w:r w:rsidRPr="0085140B">
        <w:rPr>
          <w:rFonts w:cs="Arial"/>
          <w:b/>
        </w:rPr>
        <w:t xml:space="preserve">Nystagmus Network  </w:t>
      </w:r>
    </w:p>
    <w:p w14:paraId="2C69E1AB" w14:textId="77777777" w:rsidR="00B14972" w:rsidRPr="00C7590C" w:rsidRDefault="00B14972" w:rsidP="00105C31">
      <w:pPr>
        <w:spacing w:after="0" w:line="360" w:lineRule="auto"/>
        <w:contextualSpacing/>
        <w:rPr>
          <w:rFonts w:cs="Arial"/>
          <w:bCs/>
        </w:rPr>
      </w:pPr>
      <w:r w:rsidRPr="00B437D5">
        <w:rPr>
          <w:rFonts w:cs="Arial"/>
          <w:bCs/>
        </w:rPr>
        <w:t>Website</w:t>
      </w:r>
      <w:r w:rsidRPr="00C7590C">
        <w:rPr>
          <w:rFonts w:cs="Arial"/>
          <w:bCs/>
        </w:rPr>
        <w:t>:</w:t>
      </w:r>
      <w:r w:rsidRPr="00C7590C">
        <w:rPr>
          <w:bCs/>
        </w:rPr>
        <w:t xml:space="preserve"> </w:t>
      </w:r>
      <w:hyperlink r:id="rId17" w:history="1">
        <w:r w:rsidRPr="00B437D5">
          <w:rPr>
            <w:rStyle w:val="Hyperlink"/>
            <w:rFonts w:cs="Times New Roman"/>
            <w:b/>
          </w:rPr>
          <w:t>nystagmusnetwork.org</w:t>
        </w:r>
      </w:hyperlink>
    </w:p>
    <w:p w14:paraId="750339CE" w14:textId="77777777" w:rsidR="00B14972" w:rsidRPr="003D5400" w:rsidRDefault="00B14972" w:rsidP="00105C31">
      <w:pPr>
        <w:spacing w:after="0" w:line="360" w:lineRule="auto"/>
        <w:contextualSpacing/>
        <w:rPr>
          <w:rFonts w:cs="Arial"/>
        </w:rPr>
      </w:pPr>
      <w:r>
        <w:rPr>
          <w:rFonts w:cs="Arial"/>
        </w:rPr>
        <w:t>Information and support for people with nystagmus.</w:t>
      </w:r>
    </w:p>
    <w:p w14:paraId="17CD8821" w14:textId="77777777" w:rsidR="00B14972" w:rsidRPr="00AC7728" w:rsidRDefault="00B14972" w:rsidP="00105C31">
      <w:pPr>
        <w:spacing w:after="0" w:line="360" w:lineRule="auto"/>
        <w:contextualSpacing/>
        <w:rPr>
          <w:rFonts w:cs="Arial"/>
        </w:rPr>
      </w:pPr>
    </w:p>
    <w:p w14:paraId="42EC09DE" w14:textId="77777777" w:rsidR="00B14972" w:rsidRPr="00A2480B" w:rsidRDefault="00B14972" w:rsidP="00105C31">
      <w:pPr>
        <w:autoSpaceDE w:val="0"/>
        <w:autoSpaceDN w:val="0"/>
        <w:adjustRightInd w:val="0"/>
        <w:spacing w:after="0" w:line="360" w:lineRule="auto"/>
        <w:contextualSpacing/>
        <w:rPr>
          <w:rFonts w:cs="Arial"/>
          <w:b/>
          <w:bCs/>
          <w:lang w:val="en-US"/>
        </w:rPr>
      </w:pPr>
      <w:r w:rsidRPr="00A2480B">
        <w:rPr>
          <w:rFonts w:cs="Arial"/>
          <w:b/>
          <w:bCs/>
          <w:lang w:val="en-US"/>
        </w:rPr>
        <w:t>Partially Sighted Society</w:t>
      </w:r>
    </w:p>
    <w:p w14:paraId="7443661B" w14:textId="77777777" w:rsidR="00B14972" w:rsidRPr="00B437D5" w:rsidRDefault="00B14972" w:rsidP="00105C31">
      <w:pPr>
        <w:autoSpaceDE w:val="0"/>
        <w:autoSpaceDN w:val="0"/>
        <w:adjustRightInd w:val="0"/>
        <w:spacing w:after="0" w:line="360" w:lineRule="auto"/>
        <w:contextualSpacing/>
        <w:rPr>
          <w:rFonts w:cs="Arial"/>
          <w:b/>
          <w:lang w:val="en-US"/>
        </w:rPr>
      </w:pPr>
      <w:r w:rsidRPr="00B437D5">
        <w:rPr>
          <w:rFonts w:cs="Arial"/>
          <w:bCs/>
          <w:lang w:val="en-US"/>
        </w:rPr>
        <w:t>Website</w:t>
      </w:r>
      <w:r w:rsidRPr="00C7590C">
        <w:rPr>
          <w:rFonts w:cs="Arial"/>
          <w:bCs/>
          <w:lang w:val="en-US"/>
        </w:rPr>
        <w:t xml:space="preserve">: </w:t>
      </w:r>
      <w:hyperlink r:id="rId18" w:history="1">
        <w:proofErr w:type="spellStart"/>
        <w:r w:rsidRPr="00B437D5">
          <w:rPr>
            <w:rStyle w:val="Hyperlink"/>
            <w:rFonts w:cs="Arial"/>
            <w:b/>
          </w:rPr>
          <w:t>partsight.org.u</w:t>
        </w:r>
        <w:proofErr w:type="spellEnd"/>
        <w:r w:rsidRPr="00B437D5">
          <w:rPr>
            <w:rStyle w:val="Hyperlink"/>
            <w:rFonts w:cs="Arial"/>
            <w:b/>
            <w:lang w:val="en-US"/>
          </w:rPr>
          <w:t>k</w:t>
        </w:r>
        <w:r w:rsidRPr="00B437D5">
          <w:rPr>
            <w:rFonts w:cs="Times New Roman"/>
            <w:b/>
          </w:rPr>
          <w:t xml:space="preserve"> </w:t>
        </w:r>
      </w:hyperlink>
      <w:r w:rsidRPr="00B437D5">
        <w:rPr>
          <w:rFonts w:cs="Arial"/>
          <w:b/>
          <w:lang w:val="en-US"/>
        </w:rPr>
        <w:t xml:space="preserve"> </w:t>
      </w:r>
    </w:p>
    <w:p w14:paraId="58B11F8E" w14:textId="77777777" w:rsidR="00B14972" w:rsidRPr="00B437D5" w:rsidRDefault="00B14972" w:rsidP="00105C31">
      <w:pPr>
        <w:autoSpaceDE w:val="0"/>
        <w:autoSpaceDN w:val="0"/>
        <w:adjustRightInd w:val="0"/>
        <w:spacing w:after="0" w:line="360" w:lineRule="auto"/>
        <w:contextualSpacing/>
        <w:rPr>
          <w:rFonts w:cs="Arial"/>
          <w:b/>
          <w:lang w:val="en-US"/>
        </w:rPr>
      </w:pPr>
      <w:r w:rsidRPr="00B437D5">
        <w:rPr>
          <w:rFonts w:cs="Arial"/>
          <w:bCs/>
          <w:lang w:val="en-US"/>
        </w:rPr>
        <w:t>Tel</w:t>
      </w:r>
      <w:r w:rsidRPr="00C7590C">
        <w:rPr>
          <w:rFonts w:cs="Arial"/>
          <w:bCs/>
          <w:lang w:val="en-US"/>
        </w:rPr>
        <w:t xml:space="preserve">: </w:t>
      </w:r>
      <w:r w:rsidRPr="00B437D5">
        <w:rPr>
          <w:rFonts w:cs="Arial"/>
          <w:b/>
          <w:lang w:val="en-US"/>
        </w:rPr>
        <w:t>01302 965 195</w:t>
      </w:r>
    </w:p>
    <w:p w14:paraId="1E146D45" w14:textId="77777777" w:rsidR="00B14972" w:rsidRPr="00AC7728" w:rsidRDefault="00B14972" w:rsidP="00105C31">
      <w:pPr>
        <w:spacing w:after="0" w:line="360" w:lineRule="auto"/>
        <w:contextualSpacing/>
        <w:rPr>
          <w:rFonts w:ascii="Times New Roman" w:hAnsi="Times New Roman"/>
          <w:i/>
        </w:rPr>
      </w:pPr>
      <w:r>
        <w:rPr>
          <w:rFonts w:cs="Arial"/>
        </w:rPr>
        <w:t>Resources, products and support for people with sight loss</w:t>
      </w:r>
      <w:r w:rsidRPr="00AC7728">
        <w:rPr>
          <w:rFonts w:cs="Arial"/>
        </w:rPr>
        <w:t xml:space="preserve">. </w:t>
      </w:r>
    </w:p>
    <w:p w14:paraId="10B0AC03" w14:textId="77777777" w:rsidR="00B14972" w:rsidRDefault="00B14972" w:rsidP="00105C31">
      <w:pPr>
        <w:autoSpaceDE w:val="0"/>
        <w:autoSpaceDN w:val="0"/>
        <w:adjustRightInd w:val="0"/>
        <w:spacing w:after="0" w:line="360" w:lineRule="auto"/>
        <w:contextualSpacing/>
      </w:pPr>
    </w:p>
    <w:p w14:paraId="64C3AE8D" w14:textId="77777777" w:rsidR="00B14972" w:rsidRPr="00616B5A" w:rsidRDefault="00B14972" w:rsidP="00105C31">
      <w:pPr>
        <w:autoSpaceDE w:val="0"/>
        <w:autoSpaceDN w:val="0"/>
        <w:adjustRightInd w:val="0"/>
        <w:spacing w:after="0" w:line="360" w:lineRule="auto"/>
        <w:contextualSpacing/>
        <w:rPr>
          <w:rFonts w:cs="Arial"/>
          <w:b/>
          <w:bCs/>
          <w:lang w:val="en-US"/>
        </w:rPr>
      </w:pPr>
      <w:r w:rsidRPr="00616B5A">
        <w:rPr>
          <w:rFonts w:cs="Arial"/>
          <w:b/>
          <w:bCs/>
          <w:lang w:val="en-US"/>
        </w:rPr>
        <w:t>Royal National Institute of Blind People (RNIB)</w:t>
      </w:r>
    </w:p>
    <w:p w14:paraId="420C51A8" w14:textId="77777777" w:rsidR="00B14972" w:rsidRPr="00B14972" w:rsidRDefault="00B14972" w:rsidP="00105C31">
      <w:pPr>
        <w:autoSpaceDE w:val="0"/>
        <w:autoSpaceDN w:val="0"/>
        <w:adjustRightInd w:val="0"/>
        <w:spacing w:after="0" w:line="360" w:lineRule="auto"/>
        <w:contextualSpacing/>
        <w:rPr>
          <w:rFonts w:cs="Arial"/>
          <w:b/>
          <w:lang w:val="nl-NL"/>
        </w:rPr>
      </w:pPr>
      <w:r w:rsidRPr="00B14972">
        <w:rPr>
          <w:rFonts w:cs="Arial"/>
          <w:bCs/>
          <w:lang w:val="nl-NL"/>
        </w:rPr>
        <w:t xml:space="preserve">Website: </w:t>
      </w:r>
      <w:hyperlink r:id="rId19" w:history="1">
        <w:r w:rsidRPr="00B14972">
          <w:rPr>
            <w:rStyle w:val="Hyperlink"/>
            <w:rFonts w:cs="Arial"/>
            <w:b/>
            <w:lang w:val="nl-NL"/>
          </w:rPr>
          <w:t>rnib.org.uk</w:t>
        </w:r>
      </w:hyperlink>
    </w:p>
    <w:p w14:paraId="6DA56C3A" w14:textId="77777777" w:rsidR="00B14972" w:rsidRPr="00B14972" w:rsidRDefault="00B14972" w:rsidP="00105C31">
      <w:pPr>
        <w:autoSpaceDE w:val="0"/>
        <w:autoSpaceDN w:val="0"/>
        <w:adjustRightInd w:val="0"/>
        <w:spacing w:after="0" w:line="360" w:lineRule="auto"/>
        <w:contextualSpacing/>
        <w:rPr>
          <w:rFonts w:cs="Arial"/>
          <w:b/>
          <w:lang w:val="nl-NL"/>
        </w:rPr>
      </w:pPr>
      <w:r w:rsidRPr="00B14972">
        <w:rPr>
          <w:rFonts w:cs="Arial"/>
          <w:bCs/>
          <w:lang w:val="nl-NL"/>
        </w:rPr>
        <w:t xml:space="preserve">Helpline: </w:t>
      </w:r>
      <w:r w:rsidRPr="00B14972">
        <w:rPr>
          <w:rFonts w:cs="Arial"/>
          <w:b/>
          <w:lang w:val="nl-NL"/>
        </w:rPr>
        <w:t>0303 123 9999</w:t>
      </w:r>
    </w:p>
    <w:p w14:paraId="7E35D0DF" w14:textId="77777777" w:rsidR="00B14972" w:rsidRDefault="00B14972" w:rsidP="00105C31">
      <w:pPr>
        <w:spacing w:after="0" w:line="360" w:lineRule="auto"/>
        <w:contextualSpacing/>
        <w:rPr>
          <w:rFonts w:cs="Arial"/>
        </w:rPr>
      </w:pPr>
      <w:r w:rsidRPr="44EF06A1">
        <w:rPr>
          <w:rFonts w:cs="Arial"/>
          <w:lang w:val="en-US"/>
        </w:rPr>
        <w:t>Information about all aspects of sight loss</w:t>
      </w:r>
      <w:r>
        <w:rPr>
          <w:rFonts w:cs="Arial"/>
          <w:lang w:val="en-US"/>
        </w:rPr>
        <w:t>,</w:t>
      </w:r>
      <w:r w:rsidRPr="44EF06A1">
        <w:rPr>
          <w:rFonts w:cs="Arial"/>
          <w:lang w:val="en-US"/>
        </w:rPr>
        <w:t xml:space="preserve"> plus products such as large print and audio publications, and an emotional support service.</w:t>
      </w:r>
    </w:p>
    <w:p w14:paraId="719AF91D" w14:textId="77777777" w:rsidR="00B14972" w:rsidRDefault="00B14972" w:rsidP="00105C31">
      <w:pPr>
        <w:spacing w:after="0" w:line="360" w:lineRule="auto"/>
        <w:contextualSpacing/>
        <w:rPr>
          <w:szCs w:val="24"/>
          <w:lang w:val="en-US"/>
        </w:rPr>
      </w:pPr>
    </w:p>
    <w:p w14:paraId="6153C259" w14:textId="77777777" w:rsidR="00B14972" w:rsidRDefault="00B14972" w:rsidP="00105C31">
      <w:pPr>
        <w:spacing w:after="0" w:line="360" w:lineRule="auto"/>
        <w:contextualSpacing/>
        <w:rPr>
          <w:rFonts w:cs="Arial"/>
          <w:b/>
          <w:bCs/>
          <w:szCs w:val="24"/>
          <w:lang w:val="en-US"/>
        </w:rPr>
      </w:pPr>
      <w:r>
        <w:rPr>
          <w:rFonts w:cs="Arial"/>
          <w:b/>
          <w:bCs/>
          <w:szCs w:val="24"/>
          <w:lang w:val="en-US"/>
        </w:rPr>
        <w:lastRenderedPageBreak/>
        <w:t>The Vision Group</w:t>
      </w:r>
    </w:p>
    <w:p w14:paraId="6553B110" w14:textId="77777777" w:rsidR="00B14972" w:rsidRDefault="00B14972" w:rsidP="00105C31">
      <w:pPr>
        <w:spacing w:after="0" w:line="360" w:lineRule="auto"/>
        <w:contextualSpacing/>
        <w:rPr>
          <w:rFonts w:cs="Arial"/>
          <w:szCs w:val="24"/>
          <w:lang w:val="en-US"/>
        </w:rPr>
      </w:pPr>
      <w:r w:rsidRPr="001D26FC">
        <w:rPr>
          <w:rFonts w:cs="Arial"/>
          <w:b/>
          <w:bCs/>
          <w:szCs w:val="24"/>
          <w:lang w:val="en-US"/>
        </w:rPr>
        <w:t>Website:</w:t>
      </w:r>
      <w:r w:rsidRPr="44EF06A1">
        <w:rPr>
          <w:rFonts w:cs="Arial"/>
          <w:szCs w:val="24"/>
          <w:lang w:val="en-US"/>
        </w:rPr>
        <w:t xml:space="preserve"> </w:t>
      </w:r>
      <w:hyperlink r:id="rId20" w:history="1">
        <w:r w:rsidRPr="008F1DC5">
          <w:rPr>
            <w:rStyle w:val="Hyperlink"/>
            <w:rFonts w:cs="Arial"/>
            <w:b/>
            <w:bCs/>
            <w:szCs w:val="24"/>
            <w:lang w:val="en-US"/>
          </w:rPr>
          <w:t>liverpool.ac.uk/population-health/research/groups/vision/</w:t>
        </w:r>
      </w:hyperlink>
    </w:p>
    <w:p w14:paraId="56BC9FC2" w14:textId="77777777" w:rsidR="00B14972" w:rsidRPr="00C37C3D" w:rsidRDefault="00B14972" w:rsidP="00105C31">
      <w:pPr>
        <w:spacing w:after="0" w:line="360" w:lineRule="auto"/>
        <w:contextualSpacing/>
        <w:rPr>
          <w:color w:val="444444"/>
          <w:szCs w:val="32"/>
          <w:lang w:val="en-US"/>
        </w:rPr>
      </w:pPr>
      <w:r w:rsidRPr="00C37C3D">
        <w:rPr>
          <w:rFonts w:eastAsia="Arial" w:cs="Arial"/>
          <w:color w:val="444444"/>
          <w:szCs w:val="32"/>
          <w:lang w:val="en-US"/>
        </w:rPr>
        <w:t xml:space="preserve">The VISION group has free written and audio resources for people with sight loss and their families. Many are written by stroke survivors who have visual problems. </w:t>
      </w:r>
    </w:p>
    <w:p w14:paraId="1D49B35D" w14:textId="77777777" w:rsidR="00B14972" w:rsidRPr="00AC7728" w:rsidRDefault="00B14972" w:rsidP="00105C31">
      <w:pPr>
        <w:autoSpaceDE w:val="0"/>
        <w:autoSpaceDN w:val="0"/>
        <w:adjustRightInd w:val="0"/>
        <w:spacing w:after="0" w:line="360" w:lineRule="auto"/>
        <w:contextualSpacing/>
        <w:rPr>
          <w:rFonts w:cs="Arial"/>
          <w:lang w:val="en-US"/>
        </w:rPr>
      </w:pPr>
    </w:p>
    <w:p w14:paraId="2F72C11E" w14:textId="77777777" w:rsidR="00B14972" w:rsidRPr="009A0EB2" w:rsidRDefault="00B14972" w:rsidP="00105C31">
      <w:pPr>
        <w:spacing w:after="0" w:line="360" w:lineRule="auto"/>
        <w:contextualSpacing/>
        <w:rPr>
          <w:rFonts w:cs="Arial"/>
          <w:b/>
        </w:rPr>
      </w:pPr>
      <w:r w:rsidRPr="009A0EB2">
        <w:rPr>
          <w:rFonts w:cs="Arial"/>
          <w:b/>
        </w:rPr>
        <w:t>Visionary</w:t>
      </w:r>
    </w:p>
    <w:p w14:paraId="60675691" w14:textId="77777777" w:rsidR="00B14972" w:rsidRPr="00B437D5" w:rsidRDefault="00B14972" w:rsidP="00105C31">
      <w:pPr>
        <w:spacing w:after="0" w:line="360" w:lineRule="auto"/>
        <w:contextualSpacing/>
        <w:rPr>
          <w:rFonts w:cs="Arial"/>
          <w:b/>
        </w:rPr>
      </w:pPr>
      <w:r w:rsidRPr="00B437D5">
        <w:rPr>
          <w:rFonts w:cs="Arial"/>
          <w:bCs/>
        </w:rPr>
        <w:t>Website</w:t>
      </w:r>
      <w:r w:rsidRPr="00AB3BA9">
        <w:rPr>
          <w:rFonts w:cs="Arial"/>
          <w:bCs/>
        </w:rPr>
        <w:t xml:space="preserve">: </w:t>
      </w:r>
      <w:hyperlink r:id="rId21" w:history="1">
        <w:r w:rsidRPr="00B437D5">
          <w:rPr>
            <w:rStyle w:val="Hyperlink"/>
            <w:rFonts w:cs="Arial"/>
            <w:b/>
          </w:rPr>
          <w:t>visionary.org.uk</w:t>
        </w:r>
      </w:hyperlink>
      <w:r w:rsidRPr="00B437D5">
        <w:rPr>
          <w:rFonts w:cs="Arial"/>
          <w:b/>
        </w:rPr>
        <w:t xml:space="preserve"> </w:t>
      </w:r>
    </w:p>
    <w:p w14:paraId="7770DB21" w14:textId="77777777" w:rsidR="00B14972" w:rsidRPr="00AC7728" w:rsidRDefault="00B14972" w:rsidP="00105C31">
      <w:pPr>
        <w:spacing w:after="0" w:line="360" w:lineRule="auto"/>
        <w:contextualSpacing/>
        <w:rPr>
          <w:rFonts w:cs="Arial"/>
          <w:lang w:val="en-US"/>
        </w:rPr>
      </w:pPr>
      <w:r w:rsidRPr="00AC7728">
        <w:rPr>
          <w:rFonts w:cs="Arial"/>
        </w:rPr>
        <w:t>UK network of local charities for blind and partially sighted peopl</w:t>
      </w:r>
      <w:r>
        <w:rPr>
          <w:rFonts w:cs="Arial"/>
        </w:rPr>
        <w:t>e</w:t>
      </w:r>
      <w:r w:rsidRPr="00AC7728">
        <w:rPr>
          <w:rFonts w:cs="Arial"/>
        </w:rPr>
        <w:t>.</w:t>
      </w:r>
    </w:p>
    <w:p w14:paraId="3F9374C1" w14:textId="77777777" w:rsidR="00B14972" w:rsidRDefault="00B14972" w:rsidP="00105C31">
      <w:pPr>
        <w:spacing w:after="0" w:line="360" w:lineRule="auto"/>
        <w:contextualSpacing/>
        <w:rPr>
          <w:bCs/>
          <w:lang w:val="en-US"/>
        </w:rPr>
      </w:pPr>
    </w:p>
    <w:p w14:paraId="16F2DC05" w14:textId="77777777" w:rsidR="00B14972" w:rsidRDefault="00B14972" w:rsidP="00B14972">
      <w:pPr>
        <w:pStyle w:val="Heading4"/>
        <w:spacing w:before="0"/>
        <w:contextualSpacing/>
      </w:pPr>
      <w:r>
        <w:t>Audio books</w:t>
      </w:r>
    </w:p>
    <w:p w14:paraId="7DEF5F5D" w14:textId="77777777" w:rsidR="00B14972" w:rsidRDefault="00B14972" w:rsidP="00C37C3D">
      <w:pPr>
        <w:autoSpaceDE w:val="0"/>
        <w:autoSpaceDN w:val="0"/>
        <w:adjustRightInd w:val="0"/>
        <w:spacing w:after="0" w:line="360" w:lineRule="auto"/>
        <w:contextualSpacing/>
        <w:rPr>
          <w:rFonts w:cs="Arial"/>
          <w:b/>
          <w:lang w:val="en-US"/>
        </w:rPr>
      </w:pPr>
      <w:proofErr w:type="spellStart"/>
      <w:r>
        <w:rPr>
          <w:rFonts w:cs="Arial"/>
          <w:b/>
          <w:lang w:val="en-US"/>
        </w:rPr>
        <w:t>Calibre</w:t>
      </w:r>
      <w:proofErr w:type="spellEnd"/>
    </w:p>
    <w:p w14:paraId="632A71C9" w14:textId="77777777" w:rsidR="00B14972" w:rsidRPr="00AB3BA9" w:rsidRDefault="00B14972" w:rsidP="00C37C3D">
      <w:pPr>
        <w:autoSpaceDE w:val="0"/>
        <w:autoSpaceDN w:val="0"/>
        <w:adjustRightInd w:val="0"/>
        <w:spacing w:after="0" w:line="360" w:lineRule="auto"/>
        <w:contextualSpacing/>
        <w:rPr>
          <w:rFonts w:cs="Arial"/>
          <w:bCs/>
          <w:lang w:val="en-US"/>
        </w:rPr>
      </w:pPr>
      <w:r w:rsidRPr="00B437D5">
        <w:rPr>
          <w:rFonts w:cs="Arial"/>
          <w:bCs/>
          <w:lang w:val="en-US"/>
        </w:rPr>
        <w:t>Website</w:t>
      </w:r>
      <w:r w:rsidRPr="00AB3BA9">
        <w:rPr>
          <w:rFonts w:cs="Arial"/>
          <w:bCs/>
          <w:lang w:val="en-US"/>
        </w:rPr>
        <w:t xml:space="preserve">: </w:t>
      </w:r>
      <w:hyperlink r:id="rId22" w:history="1">
        <w:r w:rsidRPr="00B437D5">
          <w:rPr>
            <w:rStyle w:val="Hyperlink"/>
            <w:rFonts w:cs="Arial"/>
            <w:b/>
          </w:rPr>
          <w:t>calibreaudio.org.uk</w:t>
        </w:r>
      </w:hyperlink>
      <w:r w:rsidRPr="00AB3BA9">
        <w:rPr>
          <w:rFonts w:cs="Arial"/>
          <w:bCs/>
          <w:lang w:val="en-US"/>
        </w:rPr>
        <w:t xml:space="preserve"> </w:t>
      </w:r>
    </w:p>
    <w:p w14:paraId="6E5C27B9" w14:textId="77777777" w:rsidR="00B14972" w:rsidRPr="00B437D5" w:rsidRDefault="00B14972" w:rsidP="00C37C3D">
      <w:pPr>
        <w:autoSpaceDE w:val="0"/>
        <w:autoSpaceDN w:val="0"/>
        <w:adjustRightInd w:val="0"/>
        <w:spacing w:after="0" w:line="360" w:lineRule="auto"/>
        <w:contextualSpacing/>
        <w:rPr>
          <w:rFonts w:cs="Arial"/>
          <w:b/>
          <w:lang w:val="en-US"/>
        </w:rPr>
      </w:pPr>
      <w:r w:rsidRPr="00B437D5">
        <w:rPr>
          <w:rFonts w:cs="Arial"/>
          <w:bCs/>
          <w:lang w:val="en-US"/>
        </w:rPr>
        <w:t>Tel</w:t>
      </w:r>
      <w:r w:rsidRPr="00AB3BA9">
        <w:rPr>
          <w:rFonts w:cs="Arial"/>
          <w:bCs/>
          <w:lang w:val="en-US"/>
        </w:rPr>
        <w:t xml:space="preserve">: </w:t>
      </w:r>
      <w:r w:rsidRPr="00B437D5">
        <w:rPr>
          <w:rFonts w:cs="Arial"/>
          <w:b/>
          <w:lang w:val="en-US"/>
        </w:rPr>
        <w:t>01296 432 339</w:t>
      </w:r>
    </w:p>
    <w:p w14:paraId="606CE023" w14:textId="77777777" w:rsidR="00B14972" w:rsidRDefault="00B14972" w:rsidP="00C37C3D">
      <w:pPr>
        <w:autoSpaceDE w:val="0"/>
        <w:autoSpaceDN w:val="0"/>
        <w:adjustRightInd w:val="0"/>
        <w:spacing w:after="0" w:line="360" w:lineRule="auto"/>
        <w:contextualSpacing/>
        <w:rPr>
          <w:rFonts w:cs="Arial"/>
          <w:lang w:val="en-US"/>
        </w:rPr>
      </w:pPr>
      <w:r>
        <w:rPr>
          <w:rFonts w:cs="Arial"/>
          <w:lang w:val="en-US"/>
        </w:rPr>
        <w:t>L</w:t>
      </w:r>
      <w:r w:rsidRPr="00AC7728">
        <w:rPr>
          <w:rFonts w:cs="Arial"/>
          <w:bCs/>
          <w:lang w:val="en-US"/>
        </w:rPr>
        <w:t xml:space="preserve">ending library </w:t>
      </w:r>
      <w:r w:rsidRPr="00AC7728">
        <w:rPr>
          <w:rFonts w:cs="Arial"/>
          <w:lang w:val="en-US"/>
        </w:rPr>
        <w:t xml:space="preserve">of </w:t>
      </w:r>
      <w:r>
        <w:rPr>
          <w:rFonts w:cs="Arial"/>
          <w:lang w:val="en-US"/>
        </w:rPr>
        <w:t>audio</w:t>
      </w:r>
      <w:r w:rsidRPr="00AC7728">
        <w:rPr>
          <w:rFonts w:cs="Arial"/>
          <w:lang w:val="en-US"/>
        </w:rPr>
        <w:t xml:space="preserve"> books</w:t>
      </w:r>
      <w:r>
        <w:rPr>
          <w:rFonts w:cs="Arial"/>
          <w:lang w:val="en-US"/>
        </w:rPr>
        <w:t>. Members can stream or download</w:t>
      </w:r>
      <w:r w:rsidRPr="00AC7728">
        <w:rPr>
          <w:rFonts w:cs="Arial"/>
          <w:lang w:val="en-US"/>
        </w:rPr>
        <w:t xml:space="preserve"> </w:t>
      </w:r>
      <w:r>
        <w:rPr>
          <w:rFonts w:cs="Arial"/>
          <w:lang w:val="en-US"/>
        </w:rPr>
        <w:t>audio books or request a memory stick in the post.</w:t>
      </w:r>
    </w:p>
    <w:p w14:paraId="4BDF8956" w14:textId="77777777" w:rsidR="00B14972" w:rsidRPr="00AC7728" w:rsidRDefault="00B14972" w:rsidP="00C37C3D">
      <w:pPr>
        <w:autoSpaceDE w:val="0"/>
        <w:autoSpaceDN w:val="0"/>
        <w:adjustRightInd w:val="0"/>
        <w:spacing w:after="0" w:line="360" w:lineRule="auto"/>
        <w:contextualSpacing/>
        <w:rPr>
          <w:rFonts w:cs="Arial"/>
          <w:lang w:val="en-US"/>
        </w:rPr>
      </w:pPr>
    </w:p>
    <w:p w14:paraId="59A4944A" w14:textId="77777777" w:rsidR="00B14972" w:rsidRPr="00763E9E" w:rsidRDefault="00B14972" w:rsidP="00C37C3D">
      <w:pPr>
        <w:autoSpaceDE w:val="0"/>
        <w:autoSpaceDN w:val="0"/>
        <w:adjustRightInd w:val="0"/>
        <w:spacing w:after="0" w:line="360" w:lineRule="auto"/>
        <w:contextualSpacing/>
        <w:rPr>
          <w:rFonts w:cs="Arial"/>
          <w:b/>
          <w:bCs/>
          <w:lang w:val="en-US"/>
        </w:rPr>
      </w:pPr>
      <w:r w:rsidRPr="00763E9E">
        <w:rPr>
          <w:rFonts w:cs="Arial"/>
          <w:b/>
          <w:bCs/>
          <w:lang w:val="en-US"/>
        </w:rPr>
        <w:t>Listening Book</w:t>
      </w:r>
      <w:r>
        <w:rPr>
          <w:rFonts w:cs="Arial"/>
          <w:b/>
          <w:bCs/>
          <w:lang w:val="en-US"/>
        </w:rPr>
        <w:t>s</w:t>
      </w:r>
      <w:r w:rsidRPr="00763E9E">
        <w:rPr>
          <w:rFonts w:cs="Arial"/>
          <w:b/>
          <w:bCs/>
          <w:lang w:val="en-US"/>
        </w:rPr>
        <w:t xml:space="preserve"> </w:t>
      </w:r>
    </w:p>
    <w:p w14:paraId="19D9B1E1" w14:textId="77777777" w:rsidR="00B14972" w:rsidRPr="00574B33" w:rsidRDefault="00B14972" w:rsidP="00C37C3D">
      <w:pPr>
        <w:autoSpaceDE w:val="0"/>
        <w:autoSpaceDN w:val="0"/>
        <w:adjustRightInd w:val="0"/>
        <w:spacing w:after="0" w:line="360" w:lineRule="auto"/>
        <w:contextualSpacing/>
        <w:rPr>
          <w:rFonts w:cs="Arial"/>
          <w:bCs/>
          <w:lang w:val="en-US"/>
        </w:rPr>
      </w:pPr>
      <w:r w:rsidRPr="00B437D5">
        <w:rPr>
          <w:rFonts w:cs="Arial"/>
          <w:bCs/>
          <w:lang w:val="en-US"/>
        </w:rPr>
        <w:t>Website</w:t>
      </w:r>
      <w:r w:rsidRPr="00574B33">
        <w:rPr>
          <w:rFonts w:cs="Arial"/>
          <w:bCs/>
          <w:lang w:val="en-US"/>
        </w:rPr>
        <w:t xml:space="preserve">: </w:t>
      </w:r>
      <w:hyperlink r:id="rId23" w:history="1">
        <w:r w:rsidRPr="00B437D5">
          <w:rPr>
            <w:rStyle w:val="Hyperlink"/>
            <w:rFonts w:cs="Arial"/>
            <w:b/>
          </w:rPr>
          <w:t>listening-books.org.uk</w:t>
        </w:r>
      </w:hyperlink>
    </w:p>
    <w:p w14:paraId="4F89B3CB" w14:textId="77777777" w:rsidR="00B14972" w:rsidRPr="00574B33" w:rsidRDefault="00B14972" w:rsidP="00C37C3D">
      <w:pPr>
        <w:autoSpaceDE w:val="0"/>
        <w:autoSpaceDN w:val="0"/>
        <w:adjustRightInd w:val="0"/>
        <w:spacing w:after="0" w:line="360" w:lineRule="auto"/>
        <w:contextualSpacing/>
        <w:rPr>
          <w:rFonts w:cs="Arial"/>
          <w:lang w:val="en-US"/>
        </w:rPr>
      </w:pPr>
      <w:r w:rsidRPr="00B437D5">
        <w:rPr>
          <w:rFonts w:cs="Arial"/>
          <w:lang w:val="en-US"/>
        </w:rPr>
        <w:lastRenderedPageBreak/>
        <w:t>Tel</w:t>
      </w:r>
      <w:r w:rsidRPr="00574B33">
        <w:rPr>
          <w:rFonts w:cs="Arial"/>
          <w:lang w:val="en-US"/>
        </w:rPr>
        <w:t xml:space="preserve">: </w:t>
      </w:r>
      <w:r w:rsidRPr="00B437D5">
        <w:rPr>
          <w:rFonts w:cs="Arial"/>
          <w:b/>
          <w:bCs/>
          <w:lang w:val="en-US"/>
        </w:rPr>
        <w:t>020 7407 9417</w:t>
      </w:r>
    </w:p>
    <w:p w14:paraId="70C34F48" w14:textId="77777777" w:rsidR="00B14972" w:rsidRDefault="00B14972" w:rsidP="00C37C3D">
      <w:pPr>
        <w:autoSpaceDE w:val="0"/>
        <w:autoSpaceDN w:val="0"/>
        <w:adjustRightInd w:val="0"/>
        <w:spacing w:after="0" w:line="360" w:lineRule="auto"/>
        <w:contextualSpacing/>
        <w:rPr>
          <w:rFonts w:cs="Arial"/>
          <w:lang w:val="en-US"/>
        </w:rPr>
      </w:pPr>
      <w:r>
        <w:rPr>
          <w:rFonts w:cs="Arial"/>
          <w:bCs/>
          <w:lang w:val="en-US"/>
        </w:rPr>
        <w:t>A</w:t>
      </w:r>
      <w:r w:rsidRPr="00AC7728">
        <w:rPr>
          <w:rFonts w:cs="Arial"/>
          <w:bCs/>
          <w:lang w:val="en-US"/>
        </w:rPr>
        <w:t>udio library service</w:t>
      </w:r>
      <w:r>
        <w:rPr>
          <w:rFonts w:cs="Arial"/>
          <w:bCs/>
          <w:lang w:val="en-US"/>
        </w:rPr>
        <w:t xml:space="preserve"> providing audio books, magazines and newspapers</w:t>
      </w:r>
      <w:r w:rsidRPr="00AC7728">
        <w:rPr>
          <w:rFonts w:cs="Arial"/>
          <w:lang w:val="en-US"/>
        </w:rPr>
        <w:t>.</w:t>
      </w:r>
    </w:p>
    <w:p w14:paraId="0FC56383" w14:textId="77777777" w:rsidR="00B14972" w:rsidRPr="00AC7728" w:rsidRDefault="00B14972" w:rsidP="00C37C3D">
      <w:pPr>
        <w:autoSpaceDE w:val="0"/>
        <w:autoSpaceDN w:val="0"/>
        <w:adjustRightInd w:val="0"/>
        <w:spacing w:after="0" w:line="360" w:lineRule="auto"/>
        <w:contextualSpacing/>
        <w:rPr>
          <w:rFonts w:cs="Arial"/>
          <w:lang w:val="en-US"/>
        </w:rPr>
      </w:pPr>
    </w:p>
    <w:p w14:paraId="228750DD" w14:textId="77777777" w:rsidR="00B14972" w:rsidRPr="00677B5B" w:rsidRDefault="00B14972" w:rsidP="00C37C3D">
      <w:pPr>
        <w:autoSpaceDE w:val="0"/>
        <w:autoSpaceDN w:val="0"/>
        <w:adjustRightInd w:val="0"/>
        <w:spacing w:after="0" w:line="360" w:lineRule="auto"/>
        <w:contextualSpacing/>
        <w:rPr>
          <w:rFonts w:cs="Arial"/>
          <w:b/>
          <w:bCs/>
          <w:lang w:val="en-US"/>
        </w:rPr>
      </w:pPr>
      <w:r w:rsidRPr="00677B5B">
        <w:rPr>
          <w:rFonts w:cs="Arial"/>
          <w:b/>
          <w:bCs/>
          <w:lang w:val="en-US"/>
        </w:rPr>
        <w:t>Playback</w:t>
      </w:r>
    </w:p>
    <w:p w14:paraId="3C35F192" w14:textId="77777777" w:rsidR="00B14972" w:rsidRPr="00DE7B98" w:rsidRDefault="00B14972" w:rsidP="00C37C3D">
      <w:pPr>
        <w:autoSpaceDE w:val="0"/>
        <w:autoSpaceDN w:val="0"/>
        <w:adjustRightInd w:val="0"/>
        <w:spacing w:after="0" w:line="360" w:lineRule="auto"/>
        <w:contextualSpacing/>
        <w:rPr>
          <w:rStyle w:val="Hyperlink"/>
          <w:rFonts w:cs="Arial"/>
          <w:bCs/>
        </w:rPr>
      </w:pPr>
      <w:r w:rsidRPr="00B437D5">
        <w:rPr>
          <w:rFonts w:cs="Arial"/>
          <w:bCs/>
          <w:lang w:val="en-US"/>
        </w:rPr>
        <w:t>Website</w:t>
      </w:r>
      <w:r w:rsidRPr="00DE7B98">
        <w:rPr>
          <w:rFonts w:cs="Arial"/>
          <w:bCs/>
          <w:lang w:val="en-US"/>
        </w:rPr>
        <w:t xml:space="preserve">: </w:t>
      </w:r>
      <w:hyperlink r:id="rId24" w:history="1">
        <w:r w:rsidRPr="00B437D5">
          <w:rPr>
            <w:rStyle w:val="Hyperlink"/>
            <w:rFonts w:cs="Arial"/>
            <w:b/>
          </w:rPr>
          <w:t>play-back.com</w:t>
        </w:r>
      </w:hyperlink>
    </w:p>
    <w:p w14:paraId="7C814C38" w14:textId="77777777" w:rsidR="00B14972" w:rsidRPr="00013539" w:rsidRDefault="00B14972" w:rsidP="00C37C3D">
      <w:pPr>
        <w:autoSpaceDE w:val="0"/>
        <w:autoSpaceDN w:val="0"/>
        <w:adjustRightInd w:val="0"/>
        <w:spacing w:after="0" w:line="360" w:lineRule="auto"/>
        <w:contextualSpacing/>
        <w:rPr>
          <w:rFonts w:cs="Arial"/>
          <w:b/>
          <w:lang w:val="en-US"/>
        </w:rPr>
      </w:pPr>
      <w:r w:rsidRPr="00C37C3D">
        <w:rPr>
          <w:rStyle w:val="Hyperlink"/>
          <w:rFonts w:cs="Arial"/>
          <w:bCs/>
          <w:color w:val="auto"/>
          <w:u w:val="none"/>
        </w:rPr>
        <w:t>Tel:</w:t>
      </w:r>
      <w:r w:rsidRPr="00013539">
        <w:rPr>
          <w:rStyle w:val="Hyperlink"/>
          <w:rFonts w:cs="Arial"/>
          <w:bCs/>
          <w:color w:val="auto"/>
          <w:u w:val="none"/>
        </w:rPr>
        <w:t xml:space="preserve"> </w:t>
      </w:r>
      <w:r w:rsidRPr="00013539">
        <w:rPr>
          <w:rStyle w:val="Hyperlink"/>
          <w:rFonts w:cs="Arial"/>
          <w:b/>
          <w:color w:val="auto"/>
          <w:u w:val="none"/>
        </w:rPr>
        <w:t>0141 776 3395</w:t>
      </w:r>
    </w:p>
    <w:p w14:paraId="07560CEA" w14:textId="77777777" w:rsidR="00B14972" w:rsidRDefault="00B14972" w:rsidP="00C37C3D">
      <w:pPr>
        <w:autoSpaceDE w:val="0"/>
        <w:autoSpaceDN w:val="0"/>
        <w:adjustRightInd w:val="0"/>
        <w:spacing w:after="0" w:line="360" w:lineRule="auto"/>
        <w:contextualSpacing/>
        <w:rPr>
          <w:rFonts w:cs="Arial"/>
          <w:lang w:val="en-US"/>
        </w:rPr>
      </w:pPr>
      <w:r>
        <w:rPr>
          <w:rFonts w:cs="Arial"/>
          <w:lang w:val="en-US"/>
        </w:rPr>
        <w:t>Provides a free service recording text to audio for people with sight loss. Also has an audio publication library.</w:t>
      </w:r>
    </w:p>
    <w:p w14:paraId="0B3A1732" w14:textId="77777777" w:rsidR="00B14972" w:rsidRDefault="00B14972" w:rsidP="00B14972">
      <w:pPr>
        <w:autoSpaceDE w:val="0"/>
        <w:autoSpaceDN w:val="0"/>
        <w:adjustRightInd w:val="0"/>
        <w:spacing w:after="0"/>
        <w:contextualSpacing/>
        <w:rPr>
          <w:rFonts w:cs="Arial"/>
          <w:lang w:val="en-US"/>
        </w:rPr>
      </w:pPr>
    </w:p>
    <w:p w14:paraId="4E9896C1" w14:textId="77777777" w:rsidR="00B14972" w:rsidRDefault="00B14972" w:rsidP="00013539">
      <w:pPr>
        <w:pStyle w:val="Heading4"/>
        <w:spacing w:before="0" w:line="360" w:lineRule="auto"/>
        <w:contextualSpacing/>
      </w:pPr>
      <w:r>
        <w:t>Professional bodies</w:t>
      </w:r>
    </w:p>
    <w:p w14:paraId="4EDC4FCA" w14:textId="77777777" w:rsidR="00B14972" w:rsidRPr="00A87589" w:rsidRDefault="00B14972" w:rsidP="00013539">
      <w:pPr>
        <w:spacing w:after="0" w:line="360" w:lineRule="auto"/>
        <w:contextualSpacing/>
        <w:rPr>
          <w:b/>
        </w:rPr>
      </w:pPr>
      <w:r w:rsidRPr="00A87589">
        <w:rPr>
          <w:b/>
        </w:rPr>
        <w:t>British and Irish Orthoptic Society</w:t>
      </w:r>
    </w:p>
    <w:p w14:paraId="74EDE4E0" w14:textId="77777777" w:rsidR="00B14972" w:rsidRPr="00DE7B98" w:rsidRDefault="00B14972" w:rsidP="00013539">
      <w:pPr>
        <w:spacing w:after="0" w:line="360" w:lineRule="auto"/>
        <w:contextualSpacing/>
        <w:rPr>
          <w:bCs/>
        </w:rPr>
      </w:pPr>
      <w:r w:rsidRPr="00B437D5">
        <w:rPr>
          <w:bCs/>
        </w:rPr>
        <w:t>Website</w:t>
      </w:r>
      <w:r w:rsidRPr="00DE7B98">
        <w:rPr>
          <w:bCs/>
        </w:rPr>
        <w:t xml:space="preserve">: </w:t>
      </w:r>
      <w:hyperlink r:id="rId25" w:history="1">
        <w:r w:rsidRPr="00B437D5">
          <w:rPr>
            <w:rStyle w:val="Hyperlink"/>
            <w:b/>
          </w:rPr>
          <w:t>orthoptics.org.uk</w:t>
        </w:r>
      </w:hyperlink>
      <w:r w:rsidRPr="00DE7B98">
        <w:rPr>
          <w:bCs/>
        </w:rPr>
        <w:t xml:space="preserve"> </w:t>
      </w:r>
    </w:p>
    <w:p w14:paraId="6572662D" w14:textId="77777777" w:rsidR="00B14972" w:rsidRPr="00B437D5" w:rsidRDefault="00B14972" w:rsidP="00013539">
      <w:pPr>
        <w:spacing w:after="0" w:line="360" w:lineRule="auto"/>
        <w:contextualSpacing/>
        <w:rPr>
          <w:b/>
        </w:rPr>
      </w:pPr>
      <w:r w:rsidRPr="00B437D5">
        <w:rPr>
          <w:bCs/>
        </w:rPr>
        <w:t>Tel</w:t>
      </w:r>
      <w:r w:rsidRPr="00DE7B98">
        <w:rPr>
          <w:bCs/>
        </w:rPr>
        <w:t xml:space="preserve">: </w:t>
      </w:r>
      <w:r w:rsidRPr="00B437D5">
        <w:rPr>
          <w:b/>
        </w:rPr>
        <w:t>0121 728 5633</w:t>
      </w:r>
    </w:p>
    <w:p w14:paraId="70C6AF7A" w14:textId="77777777" w:rsidR="00B14972" w:rsidRPr="00AC7728" w:rsidRDefault="00B14972" w:rsidP="00013539">
      <w:pPr>
        <w:spacing w:after="0" w:line="360" w:lineRule="auto"/>
        <w:contextualSpacing/>
      </w:pPr>
      <w:r w:rsidRPr="00AC7728">
        <w:t xml:space="preserve">Provides information on eye problems </w:t>
      </w:r>
      <w:r>
        <w:t>after</w:t>
      </w:r>
      <w:r w:rsidRPr="00AC7728">
        <w:t xml:space="preserve"> brain injury, including stroke.</w:t>
      </w:r>
      <w:r>
        <w:t xml:space="preserve"> Search the site for ‘Stroke and neuro rehabilitation’ for useful resources.</w:t>
      </w:r>
    </w:p>
    <w:p w14:paraId="1146C113" w14:textId="77777777" w:rsidR="00B14972" w:rsidRPr="00AC7728" w:rsidRDefault="00B14972" w:rsidP="00013539">
      <w:pPr>
        <w:pStyle w:val="NoSpacing"/>
        <w:spacing w:line="360" w:lineRule="auto"/>
      </w:pPr>
    </w:p>
    <w:p w14:paraId="6269C327" w14:textId="77777777" w:rsidR="00B14972" w:rsidRPr="00013539" w:rsidRDefault="00B14972" w:rsidP="00013539">
      <w:pPr>
        <w:pStyle w:val="NoSpacing"/>
        <w:spacing w:line="360" w:lineRule="auto"/>
        <w:rPr>
          <w:rFonts w:asciiTheme="minorHAnsi" w:hAnsiTheme="minorHAnsi"/>
          <w:b/>
          <w:sz w:val="32"/>
          <w:szCs w:val="32"/>
        </w:rPr>
      </w:pPr>
      <w:r w:rsidRPr="00013539">
        <w:rPr>
          <w:rFonts w:asciiTheme="minorHAnsi" w:hAnsiTheme="minorHAnsi"/>
          <w:b/>
          <w:sz w:val="32"/>
          <w:szCs w:val="32"/>
        </w:rPr>
        <w:t>The College of Optometrists</w:t>
      </w:r>
    </w:p>
    <w:p w14:paraId="0E70936D" w14:textId="77777777" w:rsidR="00B14972" w:rsidRPr="00013539" w:rsidRDefault="00B14972" w:rsidP="00013539">
      <w:pPr>
        <w:pStyle w:val="NoSpacing"/>
        <w:spacing w:line="360" w:lineRule="auto"/>
        <w:rPr>
          <w:rFonts w:asciiTheme="minorHAnsi" w:hAnsiTheme="minorHAnsi"/>
          <w:b/>
          <w:bCs/>
          <w:color w:val="333333"/>
          <w:sz w:val="32"/>
          <w:szCs w:val="32"/>
        </w:rPr>
      </w:pPr>
      <w:r w:rsidRPr="00013539">
        <w:rPr>
          <w:rFonts w:asciiTheme="minorHAnsi" w:hAnsiTheme="minorHAnsi"/>
          <w:bCs/>
          <w:sz w:val="32"/>
          <w:szCs w:val="32"/>
        </w:rPr>
        <w:t>Website:</w:t>
      </w:r>
      <w:r w:rsidRPr="00013539">
        <w:rPr>
          <w:rFonts w:asciiTheme="minorHAnsi" w:hAnsiTheme="minorHAnsi"/>
          <w:sz w:val="32"/>
          <w:szCs w:val="32"/>
        </w:rPr>
        <w:t xml:space="preserve"> </w:t>
      </w:r>
      <w:hyperlink r:id="rId26" w:history="1">
        <w:r w:rsidRPr="00013539">
          <w:rPr>
            <w:rStyle w:val="Hyperlink"/>
            <w:rFonts w:asciiTheme="minorHAnsi" w:hAnsiTheme="minorHAnsi" w:cs="Arial"/>
            <w:b/>
            <w:bCs/>
            <w:sz w:val="32"/>
            <w:szCs w:val="32"/>
          </w:rPr>
          <w:t>college-optometrists.org</w:t>
        </w:r>
      </w:hyperlink>
      <w:r w:rsidRPr="00013539">
        <w:rPr>
          <w:rFonts w:asciiTheme="minorHAnsi" w:hAnsiTheme="minorHAnsi"/>
          <w:b/>
          <w:bCs/>
          <w:sz w:val="32"/>
          <w:szCs w:val="32"/>
        </w:rPr>
        <w:t xml:space="preserve"> </w:t>
      </w:r>
    </w:p>
    <w:p w14:paraId="0FD4716D" w14:textId="77777777" w:rsidR="00B14972" w:rsidRPr="00013539" w:rsidRDefault="00B14972" w:rsidP="00013539">
      <w:pPr>
        <w:pStyle w:val="NoSpacing"/>
        <w:spacing w:line="360" w:lineRule="auto"/>
        <w:rPr>
          <w:rFonts w:asciiTheme="minorHAnsi" w:hAnsiTheme="minorHAnsi"/>
          <w:b/>
          <w:sz w:val="32"/>
          <w:szCs w:val="32"/>
        </w:rPr>
      </w:pPr>
      <w:r w:rsidRPr="00013539">
        <w:rPr>
          <w:rFonts w:asciiTheme="minorHAnsi" w:hAnsiTheme="minorHAnsi"/>
          <w:bCs/>
          <w:sz w:val="32"/>
          <w:szCs w:val="32"/>
        </w:rPr>
        <w:t xml:space="preserve">Tel: </w:t>
      </w:r>
      <w:r w:rsidRPr="00013539">
        <w:rPr>
          <w:rFonts w:asciiTheme="minorHAnsi" w:hAnsiTheme="minorHAnsi"/>
          <w:b/>
          <w:sz w:val="32"/>
          <w:szCs w:val="32"/>
        </w:rPr>
        <w:t>020 7839 6000</w:t>
      </w:r>
    </w:p>
    <w:p w14:paraId="6410183F" w14:textId="77777777" w:rsidR="00B14972" w:rsidRPr="00013539" w:rsidRDefault="00B14972" w:rsidP="00013539">
      <w:pPr>
        <w:pStyle w:val="NoSpacing"/>
        <w:spacing w:line="360" w:lineRule="auto"/>
        <w:rPr>
          <w:rFonts w:asciiTheme="minorHAnsi" w:hAnsiTheme="minorHAnsi"/>
          <w:sz w:val="32"/>
          <w:szCs w:val="32"/>
        </w:rPr>
      </w:pPr>
      <w:r w:rsidRPr="00013539">
        <w:rPr>
          <w:rFonts w:asciiTheme="minorHAnsi" w:hAnsiTheme="minorHAnsi"/>
          <w:sz w:val="32"/>
          <w:szCs w:val="32"/>
        </w:rPr>
        <w:lastRenderedPageBreak/>
        <w:t>Professional body for optometrists in the UK.</w:t>
      </w:r>
    </w:p>
    <w:p w14:paraId="587F04D3" w14:textId="77777777" w:rsidR="00B14972" w:rsidRPr="00013539" w:rsidRDefault="00B14972" w:rsidP="00013539">
      <w:pPr>
        <w:pStyle w:val="NoSpacing"/>
        <w:spacing w:line="360" w:lineRule="auto"/>
        <w:rPr>
          <w:rFonts w:asciiTheme="minorHAnsi" w:hAnsiTheme="minorHAnsi"/>
          <w:b/>
          <w:sz w:val="32"/>
          <w:szCs w:val="32"/>
        </w:rPr>
      </w:pPr>
    </w:p>
    <w:p w14:paraId="1BE8E7A0" w14:textId="77777777" w:rsidR="00B14972" w:rsidRPr="00013539" w:rsidRDefault="00B14972" w:rsidP="00013539">
      <w:pPr>
        <w:pStyle w:val="NoSpacing"/>
        <w:spacing w:line="360" w:lineRule="auto"/>
        <w:rPr>
          <w:rFonts w:asciiTheme="minorHAnsi" w:hAnsiTheme="minorHAnsi"/>
          <w:b/>
          <w:sz w:val="32"/>
          <w:szCs w:val="32"/>
        </w:rPr>
      </w:pPr>
      <w:r w:rsidRPr="00013539">
        <w:rPr>
          <w:rFonts w:asciiTheme="minorHAnsi" w:hAnsiTheme="minorHAnsi"/>
          <w:b/>
          <w:sz w:val="32"/>
          <w:szCs w:val="32"/>
        </w:rPr>
        <w:t>Royal College of Ophthalmologists</w:t>
      </w:r>
    </w:p>
    <w:p w14:paraId="510A97DA" w14:textId="77777777" w:rsidR="00B14972" w:rsidRPr="00013539" w:rsidRDefault="00B14972" w:rsidP="00013539">
      <w:pPr>
        <w:pStyle w:val="NoSpacing"/>
        <w:spacing w:line="360" w:lineRule="auto"/>
        <w:rPr>
          <w:rFonts w:asciiTheme="minorHAnsi" w:hAnsiTheme="minorHAnsi"/>
          <w:bCs/>
          <w:sz w:val="32"/>
          <w:szCs w:val="32"/>
        </w:rPr>
      </w:pPr>
      <w:r w:rsidRPr="00013539">
        <w:rPr>
          <w:rFonts w:asciiTheme="minorHAnsi" w:hAnsiTheme="minorHAnsi"/>
          <w:bCs/>
          <w:sz w:val="32"/>
          <w:szCs w:val="32"/>
        </w:rPr>
        <w:t>Website</w:t>
      </w:r>
      <w:r w:rsidRPr="00013539">
        <w:rPr>
          <w:rFonts w:asciiTheme="minorHAnsi" w:hAnsiTheme="minorHAnsi"/>
          <w:b/>
          <w:sz w:val="32"/>
          <w:szCs w:val="32"/>
        </w:rPr>
        <w:t xml:space="preserve">: </w:t>
      </w:r>
      <w:hyperlink r:id="rId27" w:history="1">
        <w:r w:rsidRPr="00013539">
          <w:rPr>
            <w:rStyle w:val="Hyperlink"/>
            <w:rFonts w:asciiTheme="minorHAnsi" w:hAnsiTheme="minorHAnsi" w:cs="Arial"/>
            <w:b/>
            <w:sz w:val="32"/>
            <w:szCs w:val="32"/>
          </w:rPr>
          <w:t>rcophth.ac.uk</w:t>
        </w:r>
      </w:hyperlink>
    </w:p>
    <w:p w14:paraId="1E705EEA" w14:textId="77777777" w:rsidR="00B14972" w:rsidRPr="00013539" w:rsidRDefault="00B14972" w:rsidP="00013539">
      <w:pPr>
        <w:pStyle w:val="NoSpacing"/>
        <w:spacing w:line="360" w:lineRule="auto"/>
        <w:rPr>
          <w:rFonts w:asciiTheme="minorHAnsi" w:hAnsiTheme="minorHAnsi"/>
          <w:sz w:val="32"/>
          <w:szCs w:val="32"/>
        </w:rPr>
      </w:pPr>
      <w:r w:rsidRPr="00013539">
        <w:rPr>
          <w:rFonts w:asciiTheme="minorHAnsi" w:hAnsiTheme="minorHAnsi"/>
          <w:bCs/>
          <w:sz w:val="32"/>
          <w:szCs w:val="32"/>
        </w:rPr>
        <w:t xml:space="preserve">Tel: </w:t>
      </w:r>
      <w:r w:rsidRPr="00013539">
        <w:rPr>
          <w:rFonts w:asciiTheme="minorHAnsi" w:hAnsiTheme="minorHAnsi"/>
          <w:b/>
          <w:sz w:val="32"/>
          <w:szCs w:val="32"/>
        </w:rPr>
        <w:t>0300 030 2020</w:t>
      </w:r>
      <w:r w:rsidRPr="00013539">
        <w:rPr>
          <w:rFonts w:asciiTheme="minorHAnsi" w:hAnsiTheme="minorHAnsi"/>
          <w:b/>
          <w:sz w:val="32"/>
          <w:szCs w:val="32"/>
        </w:rPr>
        <w:br/>
      </w:r>
      <w:r w:rsidRPr="00013539">
        <w:rPr>
          <w:rFonts w:asciiTheme="minorHAnsi" w:hAnsiTheme="minorHAnsi"/>
          <w:sz w:val="32"/>
          <w:szCs w:val="32"/>
        </w:rPr>
        <w:t xml:space="preserve">Professional body for eye doctors. </w:t>
      </w:r>
    </w:p>
    <w:p w14:paraId="57F5ECE1" w14:textId="77777777" w:rsidR="00B14972" w:rsidRPr="00013539" w:rsidRDefault="00B14972" w:rsidP="00B14972">
      <w:pPr>
        <w:pStyle w:val="NoSpacing"/>
        <w:rPr>
          <w:sz w:val="32"/>
          <w:szCs w:val="32"/>
        </w:rPr>
      </w:pPr>
    </w:p>
    <w:p w14:paraId="108D6495" w14:textId="77777777" w:rsidR="00B14972" w:rsidRPr="00013539" w:rsidRDefault="00B14972" w:rsidP="00013539">
      <w:pPr>
        <w:pStyle w:val="Heading4"/>
        <w:spacing w:before="0" w:line="360" w:lineRule="auto"/>
        <w:contextualSpacing/>
        <w:rPr>
          <w:szCs w:val="32"/>
        </w:rPr>
      </w:pPr>
      <w:r w:rsidRPr="00013539">
        <w:rPr>
          <w:szCs w:val="32"/>
        </w:rPr>
        <w:t>Driving licensing agencies UK</w:t>
      </w:r>
    </w:p>
    <w:p w14:paraId="1B5870BD" w14:textId="77777777" w:rsidR="00B14972" w:rsidRPr="00013539" w:rsidRDefault="00B14972" w:rsidP="00013539">
      <w:pPr>
        <w:pStyle w:val="NoSpacing"/>
        <w:spacing w:line="360" w:lineRule="auto"/>
        <w:rPr>
          <w:sz w:val="32"/>
          <w:szCs w:val="32"/>
        </w:rPr>
      </w:pPr>
    </w:p>
    <w:p w14:paraId="2AE9B683" w14:textId="77777777" w:rsidR="00B14972" w:rsidRPr="00013539" w:rsidRDefault="00B14972" w:rsidP="00013539">
      <w:pPr>
        <w:pStyle w:val="NoSpacing"/>
        <w:spacing w:line="360" w:lineRule="auto"/>
        <w:rPr>
          <w:rFonts w:asciiTheme="minorHAnsi" w:hAnsiTheme="minorHAnsi"/>
          <w:b/>
          <w:bCs/>
          <w:sz w:val="32"/>
          <w:szCs w:val="32"/>
        </w:rPr>
      </w:pPr>
      <w:r w:rsidRPr="00013539">
        <w:rPr>
          <w:rFonts w:asciiTheme="minorHAnsi" w:hAnsiTheme="minorHAnsi"/>
          <w:b/>
          <w:bCs/>
          <w:sz w:val="32"/>
          <w:szCs w:val="32"/>
        </w:rPr>
        <w:t>Driver and Vehicle Licensing Agency (DVLA)</w:t>
      </w:r>
      <w:r w:rsidRPr="00013539">
        <w:rPr>
          <w:rFonts w:asciiTheme="minorHAnsi" w:hAnsiTheme="minorHAnsi"/>
          <w:bCs/>
          <w:sz w:val="32"/>
          <w:szCs w:val="32"/>
        </w:rPr>
        <w:t xml:space="preserve"> </w:t>
      </w:r>
      <w:r w:rsidRPr="00013539">
        <w:rPr>
          <w:rFonts w:asciiTheme="minorHAnsi" w:hAnsiTheme="minorHAnsi"/>
          <w:b/>
          <w:bCs/>
          <w:sz w:val="32"/>
          <w:szCs w:val="32"/>
        </w:rPr>
        <w:t>England, Scotland, Wales</w:t>
      </w:r>
    </w:p>
    <w:p w14:paraId="630B8DBD" w14:textId="77777777" w:rsidR="00B14972" w:rsidRPr="00013539" w:rsidRDefault="00B14972" w:rsidP="00013539">
      <w:pPr>
        <w:pStyle w:val="NoSpacing"/>
        <w:spacing w:line="360" w:lineRule="auto"/>
        <w:rPr>
          <w:rFonts w:asciiTheme="minorHAnsi" w:hAnsiTheme="minorHAnsi"/>
          <w:sz w:val="32"/>
          <w:szCs w:val="32"/>
        </w:rPr>
      </w:pPr>
      <w:r w:rsidRPr="00013539">
        <w:rPr>
          <w:rFonts w:asciiTheme="minorHAnsi" w:hAnsiTheme="minorHAnsi"/>
          <w:bCs/>
          <w:sz w:val="32"/>
          <w:szCs w:val="32"/>
        </w:rPr>
        <w:t>Website</w:t>
      </w:r>
      <w:r w:rsidRPr="00013539">
        <w:rPr>
          <w:rFonts w:asciiTheme="minorHAnsi" w:hAnsiTheme="minorHAnsi"/>
          <w:sz w:val="32"/>
          <w:szCs w:val="32"/>
        </w:rPr>
        <w:t xml:space="preserve">: </w:t>
      </w:r>
      <w:hyperlink r:id="rId28" w:history="1">
        <w:r w:rsidRPr="00013539">
          <w:rPr>
            <w:rStyle w:val="Hyperlink"/>
            <w:rFonts w:asciiTheme="minorHAnsi" w:hAnsiTheme="minorHAnsi"/>
            <w:sz w:val="32"/>
            <w:szCs w:val="32"/>
          </w:rPr>
          <w:t xml:space="preserve">dvla.gov.uk </w:t>
        </w:r>
      </w:hyperlink>
      <w:r w:rsidRPr="00013539">
        <w:rPr>
          <w:rFonts w:asciiTheme="minorHAnsi" w:hAnsiTheme="minorHAnsi"/>
          <w:sz w:val="32"/>
          <w:szCs w:val="32"/>
        </w:rPr>
        <w:t xml:space="preserve"> </w:t>
      </w:r>
    </w:p>
    <w:p w14:paraId="4D4976CF" w14:textId="77777777" w:rsidR="00B14972" w:rsidRPr="00013539" w:rsidRDefault="00B14972" w:rsidP="00013539">
      <w:pPr>
        <w:pStyle w:val="NoSpacing"/>
        <w:spacing w:line="360" w:lineRule="auto"/>
        <w:rPr>
          <w:rFonts w:asciiTheme="minorHAnsi" w:hAnsiTheme="minorHAnsi"/>
          <w:bCs/>
          <w:sz w:val="32"/>
          <w:szCs w:val="32"/>
        </w:rPr>
      </w:pPr>
    </w:p>
    <w:p w14:paraId="165FB34D" w14:textId="77777777" w:rsidR="00B14972" w:rsidRPr="00013539" w:rsidRDefault="00B14972" w:rsidP="00013539">
      <w:pPr>
        <w:pStyle w:val="NoSpacing"/>
        <w:spacing w:line="360" w:lineRule="auto"/>
        <w:rPr>
          <w:rFonts w:asciiTheme="minorHAnsi" w:hAnsiTheme="minorHAnsi"/>
          <w:b/>
          <w:bCs/>
          <w:sz w:val="32"/>
          <w:szCs w:val="32"/>
        </w:rPr>
      </w:pPr>
      <w:r w:rsidRPr="00013539">
        <w:rPr>
          <w:rFonts w:asciiTheme="minorHAnsi" w:hAnsiTheme="minorHAnsi"/>
          <w:b/>
          <w:bCs/>
          <w:sz w:val="32"/>
          <w:szCs w:val="32"/>
        </w:rPr>
        <w:t>Driver and Vehicle Agency (DVA) Northern Ireland</w:t>
      </w:r>
    </w:p>
    <w:p w14:paraId="706E4B1D" w14:textId="77777777" w:rsidR="00B14972" w:rsidRPr="00013539" w:rsidRDefault="00B14972" w:rsidP="00013539">
      <w:pPr>
        <w:pStyle w:val="NoSpacing"/>
        <w:spacing w:line="360" w:lineRule="auto"/>
        <w:rPr>
          <w:rFonts w:asciiTheme="minorHAnsi" w:hAnsiTheme="minorHAnsi"/>
          <w:sz w:val="32"/>
          <w:szCs w:val="32"/>
        </w:rPr>
      </w:pPr>
      <w:r w:rsidRPr="00013539">
        <w:rPr>
          <w:rFonts w:asciiTheme="minorHAnsi" w:hAnsiTheme="minorHAnsi"/>
          <w:sz w:val="32"/>
          <w:szCs w:val="32"/>
        </w:rPr>
        <w:t>Website</w:t>
      </w:r>
      <w:r w:rsidRPr="00013539">
        <w:rPr>
          <w:rFonts w:asciiTheme="minorHAnsi" w:hAnsiTheme="minorHAnsi"/>
          <w:bCs/>
          <w:sz w:val="32"/>
          <w:szCs w:val="32"/>
        </w:rPr>
        <w:t xml:space="preserve">: </w:t>
      </w:r>
      <w:hyperlink r:id="rId29" w:history="1">
        <w:r w:rsidRPr="00013539">
          <w:rPr>
            <w:rStyle w:val="Hyperlink"/>
            <w:rFonts w:asciiTheme="minorHAnsi" w:hAnsiTheme="minorHAnsi"/>
            <w:bCs/>
            <w:sz w:val="32"/>
            <w:szCs w:val="32"/>
          </w:rPr>
          <w:t>nidirect.gov.uk/motoring</w:t>
        </w:r>
      </w:hyperlink>
    </w:p>
    <w:p w14:paraId="524495F0" w14:textId="77777777" w:rsidR="00B14972" w:rsidRDefault="00B14972" w:rsidP="00B14972">
      <w:pPr>
        <w:pStyle w:val="NoSpacing"/>
        <w:spacing w:line="276" w:lineRule="auto"/>
      </w:pPr>
    </w:p>
    <w:p w14:paraId="508F8BD3" w14:textId="77777777" w:rsidR="00013539" w:rsidRDefault="00013539" w:rsidP="00B14972">
      <w:pPr>
        <w:pStyle w:val="NoSpacing"/>
        <w:spacing w:line="276" w:lineRule="auto"/>
      </w:pPr>
    </w:p>
    <w:p w14:paraId="2C390283" w14:textId="77777777" w:rsidR="00B14972" w:rsidRPr="00E25498" w:rsidRDefault="00B14972" w:rsidP="00B14972">
      <w:pPr>
        <w:pStyle w:val="Heading2"/>
      </w:pPr>
      <w:r w:rsidRPr="00E25498">
        <w:t>Glossary</w:t>
      </w:r>
    </w:p>
    <w:p w14:paraId="22222BC4" w14:textId="77777777" w:rsidR="00B14972" w:rsidRPr="00C32DAD" w:rsidRDefault="00B14972" w:rsidP="00013539">
      <w:pPr>
        <w:spacing w:line="360" w:lineRule="auto"/>
      </w:pPr>
      <w:bookmarkStart w:id="0" w:name="_Hlk494969791"/>
      <w:r w:rsidRPr="00B437D5">
        <w:rPr>
          <w:b/>
          <w:bCs/>
        </w:rPr>
        <w:t>Depth perception</w:t>
      </w:r>
      <w:r w:rsidRPr="00C32DAD">
        <w:t>: the ability to see the world in three dimensions.</w:t>
      </w:r>
    </w:p>
    <w:p w14:paraId="13F5BF52" w14:textId="77777777" w:rsidR="00B14972" w:rsidRPr="00C32DAD" w:rsidRDefault="00B14972" w:rsidP="00013539">
      <w:pPr>
        <w:spacing w:line="360" w:lineRule="auto"/>
      </w:pPr>
      <w:r w:rsidRPr="00B437D5">
        <w:rPr>
          <w:b/>
          <w:bCs/>
        </w:rPr>
        <w:t>Diplopia</w:t>
      </w:r>
      <w:r w:rsidRPr="00C32DAD">
        <w:t>: seeing two images of a single object (double vision).</w:t>
      </w:r>
    </w:p>
    <w:p w14:paraId="55B95A58" w14:textId="77777777" w:rsidR="00B14972" w:rsidRPr="00C140EC" w:rsidRDefault="00B14972" w:rsidP="00013539">
      <w:pPr>
        <w:spacing w:line="360" w:lineRule="auto"/>
      </w:pPr>
      <w:bookmarkStart w:id="1" w:name="_Hlk494969818"/>
      <w:bookmarkEnd w:id="0"/>
      <w:r w:rsidRPr="00B437D5">
        <w:rPr>
          <w:b/>
          <w:bCs/>
        </w:rPr>
        <w:lastRenderedPageBreak/>
        <w:t>Hemianopia:</w:t>
      </w:r>
      <w:r w:rsidRPr="00C140EC">
        <w:t xml:space="preserve">  loss of vision on one side.</w:t>
      </w:r>
    </w:p>
    <w:p w14:paraId="42CBCC98" w14:textId="77777777" w:rsidR="00B14972" w:rsidRPr="00C32DAD" w:rsidRDefault="00B14972" w:rsidP="00013539">
      <w:pPr>
        <w:spacing w:line="360" w:lineRule="auto"/>
      </w:pPr>
      <w:r w:rsidRPr="00B437D5">
        <w:rPr>
          <w:b/>
          <w:bCs/>
        </w:rPr>
        <w:t xml:space="preserve">Homonymous hemianopia: </w:t>
      </w:r>
      <w:r w:rsidRPr="00C32DAD">
        <w:t>losing half of the field of vision</w:t>
      </w:r>
      <w:bookmarkEnd w:id="1"/>
      <w:r w:rsidRPr="00C32DAD">
        <w:t xml:space="preserve"> in both eyes.</w:t>
      </w:r>
    </w:p>
    <w:p w14:paraId="1F74A8E8" w14:textId="77777777" w:rsidR="00B14972" w:rsidRPr="00C32DAD" w:rsidRDefault="00B14972" w:rsidP="00013539">
      <w:pPr>
        <w:spacing w:line="360" w:lineRule="auto"/>
      </w:pPr>
      <w:bookmarkStart w:id="2" w:name="_Hlk494969861"/>
      <w:r w:rsidRPr="00B437D5">
        <w:rPr>
          <w:b/>
          <w:bCs/>
        </w:rPr>
        <w:t>Monocular vision:</w:t>
      </w:r>
      <w:r w:rsidRPr="00C32DAD">
        <w:t xml:space="preserve"> vision in only one eye. </w:t>
      </w:r>
    </w:p>
    <w:p w14:paraId="59807CE9" w14:textId="77777777" w:rsidR="00B14972" w:rsidRPr="00C32DAD" w:rsidRDefault="00B14972" w:rsidP="00013539">
      <w:pPr>
        <w:spacing w:line="360" w:lineRule="auto"/>
      </w:pPr>
      <w:r w:rsidRPr="00B437D5">
        <w:rPr>
          <w:b/>
          <w:bCs/>
        </w:rPr>
        <w:t>Nystagmus:</w:t>
      </w:r>
      <w:r w:rsidRPr="00C32DAD">
        <w:t xml:space="preserve"> a condition where the eyes move constantly, or ‘wobble’.</w:t>
      </w:r>
    </w:p>
    <w:p w14:paraId="3144CC10" w14:textId="77777777" w:rsidR="00B14972" w:rsidRPr="00C140EC" w:rsidRDefault="00B14972" w:rsidP="00013539">
      <w:pPr>
        <w:spacing w:line="360" w:lineRule="auto"/>
      </w:pPr>
      <w:bookmarkStart w:id="3" w:name="_Hlk494969890"/>
      <w:bookmarkEnd w:id="2"/>
      <w:r w:rsidRPr="00B437D5">
        <w:rPr>
          <w:b/>
          <w:bCs/>
        </w:rPr>
        <w:t xml:space="preserve">Ophthalmologist: </w:t>
      </w:r>
      <w:r w:rsidRPr="00C140EC">
        <w:t>a medical doctor specialising in eye conditions.</w:t>
      </w:r>
    </w:p>
    <w:p w14:paraId="37555E5A" w14:textId="77777777" w:rsidR="00B14972" w:rsidRPr="00C140EC" w:rsidRDefault="00B14972" w:rsidP="00013539">
      <w:pPr>
        <w:spacing w:line="360" w:lineRule="auto"/>
      </w:pPr>
      <w:r w:rsidRPr="00B437D5">
        <w:rPr>
          <w:b/>
          <w:bCs/>
        </w:rPr>
        <w:t>Optometrist (optician):</w:t>
      </w:r>
      <w:r w:rsidRPr="00C140EC">
        <w:t xml:space="preserve"> a specialist who tests sight, prescribes glasses and contact lenses and screens people for eye disease.</w:t>
      </w:r>
    </w:p>
    <w:p w14:paraId="611162AF" w14:textId="77777777" w:rsidR="00B14972" w:rsidRPr="00C140EC" w:rsidRDefault="00B14972" w:rsidP="00013539">
      <w:pPr>
        <w:spacing w:line="360" w:lineRule="auto"/>
      </w:pPr>
      <w:r w:rsidRPr="00B437D5">
        <w:rPr>
          <w:b/>
          <w:bCs/>
        </w:rPr>
        <w:t>Orthoptist:</w:t>
      </w:r>
      <w:r w:rsidRPr="00C140EC">
        <w:t xml:space="preserve"> an eye health specialist who tests and treats eye movement problems, and problems with vision and visual co-ordination</w:t>
      </w:r>
      <w:bookmarkEnd w:id="3"/>
      <w:r w:rsidRPr="00C140EC">
        <w:t>.</w:t>
      </w:r>
    </w:p>
    <w:p w14:paraId="7303B20E" w14:textId="77777777" w:rsidR="00B14972" w:rsidRPr="00C140EC" w:rsidRDefault="00B14972" w:rsidP="00013539">
      <w:pPr>
        <w:spacing w:line="360" w:lineRule="auto"/>
      </w:pPr>
      <w:bookmarkStart w:id="4" w:name="_Hlk494969929"/>
      <w:r w:rsidRPr="00B437D5">
        <w:rPr>
          <w:b/>
          <w:bCs/>
        </w:rPr>
        <w:t>Photophobia:</w:t>
      </w:r>
      <w:r w:rsidRPr="00C140EC">
        <w:t xml:space="preserve"> abnormally high sensitivity to light.</w:t>
      </w:r>
    </w:p>
    <w:p w14:paraId="6FD2C529" w14:textId="77777777" w:rsidR="00B14972" w:rsidRPr="00C140EC" w:rsidRDefault="00B14972" w:rsidP="00013539">
      <w:pPr>
        <w:spacing w:line="360" w:lineRule="auto"/>
      </w:pPr>
      <w:r w:rsidRPr="00B437D5">
        <w:rPr>
          <w:b/>
          <w:bCs/>
        </w:rPr>
        <w:t>Prism:</w:t>
      </w:r>
      <w:r w:rsidRPr="00C140EC">
        <w:t xml:space="preserve"> a plastic membrane which is applied to a person’s glasses and which moves the position of objects when they are seen through the prism</w:t>
      </w:r>
      <w:bookmarkEnd w:id="4"/>
      <w:r w:rsidRPr="00C140EC">
        <w:t>.</w:t>
      </w:r>
    </w:p>
    <w:p w14:paraId="03E29C53" w14:textId="77777777" w:rsidR="00B14972" w:rsidRPr="00C140EC" w:rsidRDefault="00B14972" w:rsidP="00013539">
      <w:pPr>
        <w:spacing w:line="360" w:lineRule="auto"/>
      </w:pPr>
      <w:r w:rsidRPr="00B437D5">
        <w:rPr>
          <w:b/>
          <w:bCs/>
        </w:rPr>
        <w:t>Ptosis:</w:t>
      </w:r>
      <w:r w:rsidRPr="00C140EC">
        <w:t xml:space="preserve"> drooping of the upper eyelid. </w:t>
      </w:r>
    </w:p>
    <w:p w14:paraId="2793DB52" w14:textId="77777777" w:rsidR="00B14972" w:rsidRPr="00C140EC" w:rsidRDefault="00B14972" w:rsidP="00013539">
      <w:pPr>
        <w:spacing w:line="360" w:lineRule="auto"/>
      </w:pPr>
      <w:bookmarkStart w:id="5" w:name="_Hlk494969996"/>
      <w:r w:rsidRPr="00B437D5">
        <w:rPr>
          <w:b/>
          <w:bCs/>
        </w:rPr>
        <w:lastRenderedPageBreak/>
        <w:t>Retinal vessel occlusion:</w:t>
      </w:r>
      <w:r w:rsidRPr="00C140EC">
        <w:t xml:space="preserve"> a blockage in a blood vessel to the eye.</w:t>
      </w:r>
    </w:p>
    <w:p w14:paraId="6E5190FC" w14:textId="77777777" w:rsidR="00B14972" w:rsidRPr="00C140EC" w:rsidRDefault="00B14972" w:rsidP="00013539">
      <w:pPr>
        <w:spacing w:line="360" w:lineRule="auto"/>
      </w:pPr>
      <w:r w:rsidRPr="00B437D5">
        <w:rPr>
          <w:b/>
          <w:bCs/>
        </w:rPr>
        <w:t>Scotoma:</w:t>
      </w:r>
      <w:r w:rsidRPr="00C140EC">
        <w:t xml:space="preserve"> area of visual field loss.</w:t>
      </w:r>
    </w:p>
    <w:p w14:paraId="4A33F63A" w14:textId="77777777" w:rsidR="00B14972" w:rsidRPr="00C140EC" w:rsidRDefault="00B14972" w:rsidP="00013539">
      <w:pPr>
        <w:spacing w:line="360" w:lineRule="auto"/>
      </w:pPr>
      <w:r w:rsidRPr="00B437D5">
        <w:rPr>
          <w:b/>
          <w:bCs/>
        </w:rPr>
        <w:t>Strabismus:</w:t>
      </w:r>
      <w:r w:rsidRPr="00C140EC">
        <w:t xml:space="preserve"> the two eyes do not line up together (squint).</w:t>
      </w:r>
    </w:p>
    <w:p w14:paraId="4679F173" w14:textId="77777777" w:rsidR="00B14972" w:rsidRPr="00C140EC" w:rsidRDefault="00B14972" w:rsidP="00013539">
      <w:pPr>
        <w:spacing w:line="360" w:lineRule="auto"/>
      </w:pPr>
      <w:bookmarkStart w:id="6" w:name="_Hlk494970011"/>
      <w:bookmarkEnd w:id="5"/>
      <w:r w:rsidRPr="00B437D5">
        <w:rPr>
          <w:b/>
          <w:bCs/>
        </w:rPr>
        <w:t>Visual field:</w:t>
      </w:r>
      <w:r w:rsidRPr="00C140EC">
        <w:t xml:space="preserve"> the whole of your vision.</w:t>
      </w:r>
    </w:p>
    <w:p w14:paraId="4F30B593" w14:textId="77777777" w:rsidR="00B14972" w:rsidRPr="00C140EC" w:rsidRDefault="00B14972" w:rsidP="00013539">
      <w:pPr>
        <w:spacing w:line="360" w:lineRule="auto"/>
      </w:pPr>
      <w:r w:rsidRPr="00B437D5">
        <w:rPr>
          <w:b/>
          <w:bCs/>
        </w:rPr>
        <w:t>Visual neglect/inattention:</w:t>
      </w:r>
      <w:r w:rsidRPr="00C140EC">
        <w:t xml:space="preserve"> the inability to notice things to one side. </w:t>
      </w:r>
    </w:p>
    <w:p w14:paraId="1AB2985A" w14:textId="77777777" w:rsidR="00B14972" w:rsidRPr="00C140EC" w:rsidRDefault="00B14972" w:rsidP="00013539">
      <w:pPr>
        <w:spacing w:line="360" w:lineRule="auto"/>
      </w:pPr>
      <w:r w:rsidRPr="00B437D5">
        <w:rPr>
          <w:b/>
          <w:bCs/>
        </w:rPr>
        <w:t>Visual perception:</w:t>
      </w:r>
      <w:r w:rsidRPr="00C140EC">
        <w:t xml:space="preserve"> how the images received by the brain are processed.</w:t>
      </w:r>
    </w:p>
    <w:p w14:paraId="508B8744" w14:textId="77777777" w:rsidR="00B14972" w:rsidRPr="00C140EC" w:rsidRDefault="00B14972" w:rsidP="00013539">
      <w:pPr>
        <w:spacing w:line="360" w:lineRule="auto"/>
      </w:pPr>
      <w:r w:rsidRPr="00B437D5">
        <w:rPr>
          <w:b/>
          <w:bCs/>
        </w:rPr>
        <w:t>Visual scanning:</w:t>
      </w:r>
      <w:r w:rsidRPr="00C140EC">
        <w:t xml:space="preserve"> training which encourages you to look in a systematic way to the right and left sides.</w:t>
      </w:r>
    </w:p>
    <w:bookmarkEnd w:id="6"/>
    <w:p w14:paraId="13D11BFD" w14:textId="77777777" w:rsidR="00B14972" w:rsidRDefault="00B14972" w:rsidP="00013539">
      <w:pPr>
        <w:autoSpaceDE w:val="0"/>
        <w:autoSpaceDN w:val="0"/>
        <w:adjustRightInd w:val="0"/>
        <w:spacing w:line="360" w:lineRule="auto"/>
        <w:rPr>
          <w:rFonts w:cs="Arial"/>
        </w:rPr>
      </w:pPr>
    </w:p>
    <w:p w14:paraId="582B7C0B" w14:textId="77777777" w:rsidR="00B14972" w:rsidRDefault="00B14972" w:rsidP="00013539">
      <w:pPr>
        <w:autoSpaceDE w:val="0"/>
        <w:autoSpaceDN w:val="0"/>
        <w:adjustRightInd w:val="0"/>
        <w:spacing w:line="360" w:lineRule="auto"/>
        <w:rPr>
          <w:rFonts w:cs="Arial"/>
        </w:rPr>
      </w:pPr>
    </w:p>
    <w:p w14:paraId="1742A89C" w14:textId="77777777" w:rsidR="00B14972" w:rsidRDefault="00B14972" w:rsidP="00013539">
      <w:pPr>
        <w:autoSpaceDE w:val="0"/>
        <w:autoSpaceDN w:val="0"/>
        <w:adjustRightInd w:val="0"/>
        <w:spacing w:line="360" w:lineRule="auto"/>
        <w:rPr>
          <w:rFonts w:cs="Arial"/>
        </w:rPr>
      </w:pPr>
    </w:p>
    <w:p w14:paraId="31D42992" w14:textId="77777777" w:rsidR="00013539" w:rsidRDefault="00013539" w:rsidP="00013539">
      <w:pPr>
        <w:autoSpaceDE w:val="0"/>
        <w:autoSpaceDN w:val="0"/>
        <w:adjustRightInd w:val="0"/>
        <w:spacing w:line="360" w:lineRule="auto"/>
        <w:rPr>
          <w:rFonts w:cs="Arial"/>
        </w:rPr>
      </w:pPr>
    </w:p>
    <w:p w14:paraId="77EDC4A6" w14:textId="77777777" w:rsidR="00013539" w:rsidRDefault="00013539" w:rsidP="00013539">
      <w:pPr>
        <w:autoSpaceDE w:val="0"/>
        <w:autoSpaceDN w:val="0"/>
        <w:adjustRightInd w:val="0"/>
        <w:spacing w:line="360" w:lineRule="auto"/>
        <w:rPr>
          <w:rFonts w:cs="Arial"/>
        </w:rPr>
      </w:pPr>
    </w:p>
    <w:p w14:paraId="03E4EF3D" w14:textId="77777777" w:rsidR="00013539" w:rsidRDefault="00013539" w:rsidP="00013539">
      <w:pPr>
        <w:autoSpaceDE w:val="0"/>
        <w:autoSpaceDN w:val="0"/>
        <w:adjustRightInd w:val="0"/>
        <w:spacing w:line="360" w:lineRule="auto"/>
        <w:rPr>
          <w:rFonts w:cs="Arial"/>
        </w:rPr>
      </w:pPr>
    </w:p>
    <w:p w14:paraId="15F72C75" w14:textId="77777777" w:rsidR="00013539" w:rsidRDefault="00013539" w:rsidP="00013539">
      <w:pPr>
        <w:autoSpaceDE w:val="0"/>
        <w:autoSpaceDN w:val="0"/>
        <w:adjustRightInd w:val="0"/>
        <w:spacing w:line="360" w:lineRule="auto"/>
        <w:rPr>
          <w:rFonts w:cs="Arial"/>
        </w:rPr>
      </w:pPr>
    </w:p>
    <w:p w14:paraId="00947454" w14:textId="77777777" w:rsidR="00013539" w:rsidRDefault="00013539" w:rsidP="00013539">
      <w:pPr>
        <w:autoSpaceDE w:val="0"/>
        <w:autoSpaceDN w:val="0"/>
        <w:adjustRightInd w:val="0"/>
        <w:spacing w:line="360" w:lineRule="auto"/>
        <w:rPr>
          <w:rFonts w:cs="Arial"/>
        </w:rPr>
      </w:pPr>
    </w:p>
    <w:p w14:paraId="4B99FB68" w14:textId="77777777" w:rsidR="00013539" w:rsidRDefault="00013539" w:rsidP="00013539">
      <w:pPr>
        <w:autoSpaceDE w:val="0"/>
        <w:autoSpaceDN w:val="0"/>
        <w:adjustRightInd w:val="0"/>
        <w:spacing w:line="360" w:lineRule="auto"/>
        <w:rPr>
          <w:rFonts w:cs="Arial"/>
        </w:rPr>
      </w:pPr>
    </w:p>
    <w:p w14:paraId="7D97FAE0" w14:textId="77777777" w:rsidR="00013539" w:rsidRDefault="00013539" w:rsidP="00013539">
      <w:pPr>
        <w:autoSpaceDE w:val="0"/>
        <w:autoSpaceDN w:val="0"/>
        <w:adjustRightInd w:val="0"/>
        <w:spacing w:line="360" w:lineRule="auto"/>
        <w:rPr>
          <w:rFonts w:cs="Arial"/>
        </w:rPr>
      </w:pPr>
    </w:p>
    <w:p w14:paraId="3BDD667A" w14:textId="77777777" w:rsidR="00013539" w:rsidRDefault="00013539" w:rsidP="00013539">
      <w:pPr>
        <w:autoSpaceDE w:val="0"/>
        <w:autoSpaceDN w:val="0"/>
        <w:adjustRightInd w:val="0"/>
        <w:spacing w:line="360" w:lineRule="auto"/>
        <w:rPr>
          <w:rFonts w:cs="Arial"/>
        </w:rPr>
      </w:pPr>
    </w:p>
    <w:p w14:paraId="734B30C0" w14:textId="77777777" w:rsidR="00B14972" w:rsidRDefault="00B14972" w:rsidP="00013539">
      <w:pPr>
        <w:autoSpaceDE w:val="0"/>
        <w:autoSpaceDN w:val="0"/>
        <w:adjustRightInd w:val="0"/>
        <w:spacing w:line="360" w:lineRule="auto"/>
        <w:rPr>
          <w:rFonts w:cs="Arial"/>
        </w:rPr>
      </w:pPr>
    </w:p>
    <w:p w14:paraId="269A2BEA" w14:textId="77777777" w:rsidR="00B14972" w:rsidRPr="00EB338D" w:rsidRDefault="00B14972" w:rsidP="00B14972">
      <w:pPr>
        <w:pStyle w:val="Heading2"/>
      </w:pPr>
      <w:r w:rsidRPr="00EB338D">
        <w:t>About our information</w:t>
      </w:r>
    </w:p>
    <w:p w14:paraId="039374B9" w14:textId="77777777" w:rsidR="00B14972" w:rsidRDefault="00B14972" w:rsidP="00013539">
      <w:pPr>
        <w:spacing w:line="360" w:lineRule="auto"/>
        <w:rPr>
          <w:lang w:val="en-US"/>
        </w:rPr>
      </w:pPr>
      <w:r>
        <w:rPr>
          <w:lang w:val="en-US"/>
        </w:rPr>
        <w:t>We want to provide the best information for people affected by stroke. That’s why we ask stroke survivors and their families, as well as medical experts, to help us put our publications together.</w:t>
      </w:r>
    </w:p>
    <w:p w14:paraId="4AF17FF9" w14:textId="77777777" w:rsidR="00B14972" w:rsidRDefault="00B14972" w:rsidP="00013539">
      <w:pPr>
        <w:pStyle w:val="Heading4"/>
        <w:spacing w:line="360" w:lineRule="auto"/>
      </w:pPr>
      <w:r>
        <w:t xml:space="preserve">How did we </w:t>
      </w:r>
      <w:r w:rsidRPr="00C30162">
        <w:t>do</w:t>
      </w:r>
      <w:r>
        <w:t xml:space="preserve">? </w:t>
      </w:r>
    </w:p>
    <w:p w14:paraId="2DC75816" w14:textId="77777777" w:rsidR="00B14972" w:rsidRDefault="00B14972" w:rsidP="00013539">
      <w:pPr>
        <w:spacing w:line="360" w:lineRule="auto"/>
        <w:rPr>
          <w:lang w:val="en-US"/>
        </w:rPr>
      </w:pPr>
      <w:r>
        <w:rPr>
          <w:lang w:val="en-US"/>
        </w:rPr>
        <w:t xml:space="preserve">To tell us what you think of this guide, or to request a list of the sources we used to create it, email us at </w:t>
      </w:r>
      <w:hyperlink r:id="rId30" w:history="1">
        <w:r w:rsidRPr="000232C0">
          <w:rPr>
            <w:rStyle w:val="Hyperlink"/>
            <w:b/>
            <w:lang w:val="en-US"/>
          </w:rPr>
          <w:t>feedback@stroke.org.uk</w:t>
        </w:r>
      </w:hyperlink>
      <w:r>
        <w:rPr>
          <w:lang w:val="en-US"/>
        </w:rPr>
        <w:t xml:space="preserve">  </w:t>
      </w:r>
    </w:p>
    <w:p w14:paraId="538B1BA8" w14:textId="77777777" w:rsidR="00B14972" w:rsidRPr="00F02725" w:rsidRDefault="00B14972" w:rsidP="00013539">
      <w:pPr>
        <w:pStyle w:val="Heading4"/>
        <w:spacing w:line="360" w:lineRule="auto"/>
      </w:pPr>
      <w:r w:rsidRPr="00F02725">
        <w:t>Accessible formats</w:t>
      </w:r>
    </w:p>
    <w:p w14:paraId="1AB0E9CE" w14:textId="77777777" w:rsidR="00B14972" w:rsidRDefault="00B14972" w:rsidP="00013539">
      <w:pPr>
        <w:spacing w:line="360" w:lineRule="auto"/>
        <w:rPr>
          <w:lang w:val="en-US"/>
        </w:rPr>
      </w:pPr>
      <w:r w:rsidRPr="00F02725">
        <w:t>Visit our website if you need this information in audio, large print or braille.</w:t>
      </w:r>
    </w:p>
    <w:p w14:paraId="10063B49" w14:textId="77777777" w:rsidR="00B14972" w:rsidRPr="005D223F" w:rsidRDefault="00B14972" w:rsidP="00013539">
      <w:pPr>
        <w:spacing w:line="360" w:lineRule="auto"/>
        <w:rPr>
          <w:b/>
        </w:rPr>
      </w:pPr>
      <w:r w:rsidRPr="005D223F">
        <w:rPr>
          <w:b/>
        </w:rPr>
        <w:t>Always get individual advice</w:t>
      </w:r>
    </w:p>
    <w:p w14:paraId="5A1D22E1" w14:textId="77777777" w:rsidR="00B14972" w:rsidRDefault="00B14972" w:rsidP="00013539">
      <w:pPr>
        <w:spacing w:line="360" w:lineRule="auto"/>
      </w:pPr>
      <w:r>
        <w:lastRenderedPageBreak/>
        <w:t>This guide contains general information about stroke. But if you have a problem, you should get individual advice from a professional such as a GP or pharmacist. Our Helpline can also help you find support. We work very hard to give you the latest facts, but some things change. We don’t control the information provided by other organisations or websites.</w:t>
      </w:r>
    </w:p>
    <w:p w14:paraId="2ACFF6E5" w14:textId="77777777" w:rsidR="00B14972" w:rsidRDefault="00B14972" w:rsidP="00B14972">
      <w:pPr>
        <w:autoSpaceDE w:val="0"/>
        <w:autoSpaceDN w:val="0"/>
        <w:adjustRightInd w:val="0"/>
        <w:rPr>
          <w:rFonts w:cs="Arial"/>
        </w:rPr>
      </w:pPr>
    </w:p>
    <w:p w14:paraId="073F6AEA" w14:textId="77777777" w:rsidR="00B14972" w:rsidRDefault="00B14972" w:rsidP="00B14972">
      <w:r>
        <w:rPr>
          <w:rFonts w:cs="Arial"/>
        </w:rPr>
        <w:t>©</w:t>
      </w:r>
      <w:r>
        <w:t xml:space="preserve"> Stroke Association 2024</w:t>
      </w:r>
    </w:p>
    <w:p w14:paraId="26F53D92" w14:textId="77777777" w:rsidR="00B14972" w:rsidRDefault="00B14972" w:rsidP="00B14972">
      <w:r>
        <w:t>Version 5. Published November 2024</w:t>
      </w:r>
    </w:p>
    <w:p w14:paraId="2947C41C" w14:textId="77777777" w:rsidR="00B14972" w:rsidRDefault="00B14972" w:rsidP="00B14972">
      <w:r>
        <w:t>To be reviewed: April 2027</w:t>
      </w:r>
    </w:p>
    <w:p w14:paraId="413B373F" w14:textId="77777777" w:rsidR="00B14972" w:rsidRDefault="00B14972" w:rsidP="00B14972">
      <w:pPr>
        <w:autoSpaceDE w:val="0"/>
        <w:autoSpaceDN w:val="0"/>
        <w:adjustRightInd w:val="0"/>
      </w:pPr>
      <w:r>
        <w:t>Item code: A01F37</w:t>
      </w:r>
    </w:p>
    <w:p w14:paraId="17C333E5" w14:textId="77777777" w:rsidR="00B14972" w:rsidRDefault="00B14972" w:rsidP="00B14972">
      <w:pPr>
        <w:autoSpaceDE w:val="0"/>
        <w:autoSpaceDN w:val="0"/>
        <w:adjustRightInd w:val="0"/>
      </w:pPr>
    </w:p>
    <w:p w14:paraId="36AAA106" w14:textId="77777777" w:rsidR="00B14972" w:rsidRDefault="00B14972" w:rsidP="00B14972">
      <w:r>
        <w:t xml:space="preserve">Every five minutes, stroke destroys lives. We need your support to help rebuild them. Donate or find out more at </w:t>
      </w:r>
      <w:r w:rsidRPr="00173502">
        <w:rPr>
          <w:b/>
        </w:rPr>
        <w:t>stroke.org.uk</w:t>
      </w:r>
      <w:r w:rsidRPr="00173502">
        <w:t>.</w:t>
      </w:r>
    </w:p>
    <w:p w14:paraId="4AF02BEF" w14:textId="77777777" w:rsidR="00B14972" w:rsidRDefault="00B14972" w:rsidP="00B14972">
      <w:r>
        <w:t>The Stroke Association is registered as a charity in England and Wales (No 211015) and in Scotland (SC037789). Also registered in the Isle of Man (No. 945) and Jersey (NPO 221), and operating as a charity in Northern Ireland.</w:t>
      </w:r>
    </w:p>
    <w:p w14:paraId="7AD257F9" w14:textId="77777777" w:rsidR="00B14972" w:rsidRDefault="00B14972" w:rsidP="00B14972"/>
    <w:p w14:paraId="7285D7BA" w14:textId="77777777" w:rsidR="00B14972" w:rsidRDefault="00B14972" w:rsidP="00B14972">
      <w:pPr>
        <w:autoSpaceDE w:val="0"/>
        <w:autoSpaceDN w:val="0"/>
        <w:adjustRightInd w:val="0"/>
        <w:rPr>
          <w:rFonts w:cs="Arial"/>
        </w:rPr>
      </w:pPr>
    </w:p>
    <w:p w14:paraId="13B1E68C" w14:textId="77777777" w:rsidR="00B14972" w:rsidRDefault="00B14972" w:rsidP="00B14972">
      <w:pPr>
        <w:autoSpaceDE w:val="0"/>
        <w:autoSpaceDN w:val="0"/>
        <w:adjustRightInd w:val="0"/>
        <w:rPr>
          <w:rFonts w:cs="Arial"/>
        </w:rPr>
      </w:pPr>
    </w:p>
    <w:p w14:paraId="2AE63299" w14:textId="77777777" w:rsidR="00B14972" w:rsidRDefault="00B14972" w:rsidP="00B14972">
      <w:pPr>
        <w:autoSpaceDE w:val="0"/>
        <w:autoSpaceDN w:val="0"/>
        <w:adjustRightInd w:val="0"/>
        <w:rPr>
          <w:rFonts w:cs="Arial"/>
        </w:rPr>
      </w:pPr>
    </w:p>
    <w:p w14:paraId="5C2FD1BA" w14:textId="77777777" w:rsidR="00B14972" w:rsidRDefault="00B14972" w:rsidP="00B14972">
      <w:pPr>
        <w:autoSpaceDE w:val="0"/>
        <w:autoSpaceDN w:val="0"/>
        <w:adjustRightInd w:val="0"/>
        <w:rPr>
          <w:rFonts w:cs="Arial"/>
        </w:rPr>
      </w:pPr>
    </w:p>
    <w:p w14:paraId="318DA49D" w14:textId="77777777" w:rsidR="00B14972" w:rsidRDefault="00B14972" w:rsidP="00B14972">
      <w:pPr>
        <w:autoSpaceDE w:val="0"/>
        <w:autoSpaceDN w:val="0"/>
        <w:adjustRightInd w:val="0"/>
        <w:rPr>
          <w:rFonts w:cs="Arial"/>
        </w:rPr>
      </w:pPr>
    </w:p>
    <w:p w14:paraId="21F0DEEC" w14:textId="77777777" w:rsidR="00B14972" w:rsidRDefault="00B14972" w:rsidP="00B14972">
      <w:pPr>
        <w:autoSpaceDE w:val="0"/>
        <w:autoSpaceDN w:val="0"/>
        <w:adjustRightInd w:val="0"/>
        <w:rPr>
          <w:rFonts w:cs="Arial"/>
        </w:rPr>
      </w:pPr>
    </w:p>
    <w:sdt>
      <w:sdtPr>
        <w:rPr>
          <w:rFonts w:ascii="Oxygen" w:eastAsia="Arial Unicode MS" w:hAnsi="Oxygen" w:cs="Times New Roman"/>
          <w:b w:val="0"/>
          <w:bCs w:val="0"/>
          <w:color w:val="auto"/>
          <w:sz w:val="24"/>
          <w:szCs w:val="20"/>
          <w:bdr w:val="nil"/>
          <w:lang w:eastAsia="en-GB"/>
        </w:rPr>
        <w:id w:val="-988929540"/>
        <w:docPartObj>
          <w:docPartGallery w:val="Bibliographies"/>
          <w:docPartUnique/>
        </w:docPartObj>
      </w:sdtPr>
      <w:sdtEndPr/>
      <w:sdtContent>
        <w:sdt>
          <w:sdtPr>
            <w:rPr>
              <w:rFonts w:ascii="Oxygen" w:eastAsia="Arial Unicode MS" w:hAnsi="Oxygen" w:cs="Times New Roman"/>
              <w:b w:val="0"/>
              <w:bCs w:val="0"/>
              <w:color w:val="auto"/>
              <w:sz w:val="24"/>
              <w:szCs w:val="20"/>
              <w:bdr w:val="nil"/>
              <w:lang w:eastAsia="en-GB"/>
            </w:rPr>
            <w:id w:val="-573587230"/>
            <w:bibliography/>
          </w:sdtPr>
          <w:sdtEndPr/>
          <w:sdtContent>
            <w:p w14:paraId="30A4CCF1" w14:textId="77777777" w:rsidR="00B14972" w:rsidRDefault="00B14972" w:rsidP="00B14972">
              <w:pPr>
                <w:pStyle w:val="Heading1"/>
              </w:pPr>
            </w:p>
            <w:p w14:paraId="3D56FEC9" w14:textId="77777777" w:rsidR="00B14972" w:rsidRDefault="00B14972" w:rsidP="00B14972">
              <w:pPr>
                <w:pStyle w:val="Heading1"/>
              </w:pPr>
            </w:p>
            <w:p w14:paraId="4D793890" w14:textId="77777777" w:rsidR="00B14972" w:rsidRDefault="00B14972" w:rsidP="00B14972">
              <w:pPr>
                <w:pStyle w:val="Bibliography"/>
                <w:ind w:left="720" w:hanging="720"/>
              </w:pPr>
            </w:p>
            <w:p w14:paraId="3E7BDA75" w14:textId="77777777" w:rsidR="00B14972" w:rsidRDefault="003B46C4" w:rsidP="00B14972">
              <w:pPr>
                <w:pStyle w:val="Bibliography"/>
              </w:pPr>
            </w:p>
          </w:sdtContent>
        </w:sdt>
      </w:sdtContent>
    </w:sdt>
    <w:p w14:paraId="307894CB" w14:textId="77777777" w:rsidR="00B14972" w:rsidRPr="00BE7803" w:rsidRDefault="00B14972" w:rsidP="00B14972"/>
    <w:p w14:paraId="7047901E" w14:textId="77777777" w:rsidR="00025A46" w:rsidRPr="00B14972" w:rsidRDefault="00025A46" w:rsidP="00B14972"/>
    <w:sectPr w:rsidR="00025A46" w:rsidRPr="00B14972">
      <w:headerReference w:type="default" r:id="rId31"/>
      <w:footerReference w:type="defaul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9D4E77" w14:textId="77777777" w:rsidR="00BE6B8A" w:rsidRDefault="00BE6B8A" w:rsidP="00230707">
      <w:pPr>
        <w:spacing w:after="0" w:line="240" w:lineRule="auto"/>
      </w:pPr>
      <w:r>
        <w:separator/>
      </w:r>
    </w:p>
  </w:endnote>
  <w:endnote w:type="continuationSeparator" w:id="0">
    <w:p w14:paraId="23351101" w14:textId="77777777" w:rsidR="00BE6B8A" w:rsidRDefault="00BE6B8A" w:rsidP="00230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embedRegular r:id="rId1" w:fontKey="{8048CDAB-74A0-40CF-9238-0BAABF9620B6}"/>
  </w:font>
  <w:font w:name="Oxygen">
    <w:panose1 w:val="02000503000000000000"/>
    <w:charset w:val="00"/>
    <w:family w:val="auto"/>
    <w:pitch w:val="variable"/>
    <w:sig w:usb0="A00000EF" w:usb1="4000204B" w:usb2="00000000" w:usb3="00000000" w:csb0="00000093" w:csb1="00000000"/>
    <w:embedRegular r:id="rId2" w:fontKey="{04E86BEC-4312-4956-AE3E-B6E5368074C6}"/>
    <w:embedBold r:id="rId3" w:fontKey="{D8392894-371F-4ED7-B476-033A6926158D}"/>
    <w:embedItalic r:id="rId4" w:fontKey="{EE129175-8BFD-4CFB-AA4C-B51877BCD8A4}"/>
    <w:embedBoldItalic r:id="rId5" w:fontKey="{DB358F3F-8C19-4C7A-B868-B8EE8DD8B767}"/>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embedRegular r:id="rId6" w:fontKey="{23F15639-C394-4111-9192-EED7C4C1CDD5}"/>
  </w:font>
  <w:font w:name="Cambria">
    <w:panose1 w:val="02040503050406030204"/>
    <w:charset w:val="00"/>
    <w:family w:val="roman"/>
    <w:pitch w:val="variable"/>
    <w:sig w:usb0="E00006FF" w:usb1="420024FF" w:usb2="02000000" w:usb3="00000000" w:csb0="0000019F" w:csb1="00000000"/>
    <w:embedItalic r:id="rId7" w:fontKey="{4B561305-271C-4AED-9B2B-934C3E23D313}"/>
  </w:font>
  <w:font w:name="Calibri">
    <w:panose1 w:val="020F0502020204030204"/>
    <w:charset w:val="00"/>
    <w:family w:val="swiss"/>
    <w:pitch w:val="variable"/>
    <w:sig w:usb0="E4002EFF" w:usb1="C200247B" w:usb2="00000009" w:usb3="00000000" w:csb0="000001FF" w:csb1="00000000"/>
    <w:embedRegular r:id="rId8" w:fontKey="{11DDF32C-471A-4352-867E-CE3E38AABAEC}"/>
  </w:font>
  <w:font w:name="Consolas">
    <w:panose1 w:val="020B0609020204030204"/>
    <w:charset w:val="00"/>
    <w:family w:val="modern"/>
    <w:pitch w:val="fixed"/>
    <w:sig w:usb0="E00006FF" w:usb1="0000FCFF" w:usb2="00000001" w:usb3="00000000" w:csb0="0000019F" w:csb1="00000000"/>
    <w:embedRegular r:id="rId9" w:fontKey="{4A58EDB2-0C71-4B44-8586-27BADD4B769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4063062"/>
      <w:docPartObj>
        <w:docPartGallery w:val="Page Numbers (Bottom of Page)"/>
        <w:docPartUnique/>
      </w:docPartObj>
    </w:sdtPr>
    <w:sdtEndPr>
      <w:rPr>
        <w:noProof/>
      </w:rPr>
    </w:sdtEndPr>
    <w:sdtContent>
      <w:p w14:paraId="2A0C8140" w14:textId="77777777" w:rsidR="00230707" w:rsidRDefault="00230707">
        <w:pPr>
          <w:pStyle w:val="Footer"/>
          <w:jc w:val="right"/>
        </w:pPr>
        <w:r>
          <w:fldChar w:fldCharType="begin"/>
        </w:r>
        <w:r>
          <w:instrText xml:space="preserve"> PAGE   \* MERGEFORMAT </w:instrText>
        </w:r>
        <w:r>
          <w:fldChar w:fldCharType="separate"/>
        </w:r>
        <w:r w:rsidR="00E63547">
          <w:rPr>
            <w:noProof/>
          </w:rPr>
          <w:t>1</w:t>
        </w:r>
        <w:r>
          <w:rPr>
            <w:noProof/>
          </w:rPr>
          <w:fldChar w:fldCharType="end"/>
        </w:r>
      </w:p>
    </w:sdtContent>
  </w:sdt>
  <w:p w14:paraId="3CC738CF" w14:textId="77777777" w:rsidR="00230707" w:rsidRDefault="00230707">
    <w:pPr>
      <w:pStyle w:val="Footer"/>
    </w:pPr>
  </w:p>
  <w:p w14:paraId="4A1232BA" w14:textId="77777777" w:rsidR="00FC6226" w:rsidRDefault="00FC622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1B1714" w14:textId="77777777" w:rsidR="00BE6B8A" w:rsidRDefault="00BE6B8A" w:rsidP="00230707">
      <w:pPr>
        <w:spacing w:after="0" w:line="240" w:lineRule="auto"/>
      </w:pPr>
      <w:r>
        <w:separator/>
      </w:r>
    </w:p>
  </w:footnote>
  <w:footnote w:type="continuationSeparator" w:id="0">
    <w:p w14:paraId="114B1ED3" w14:textId="77777777" w:rsidR="00BE6B8A" w:rsidRDefault="00BE6B8A" w:rsidP="00230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0B8CC" w14:textId="77777777" w:rsidR="00230707" w:rsidRDefault="00230707">
    <w:pPr>
      <w:pStyle w:val="Header"/>
    </w:pPr>
    <w:r>
      <w:rPr>
        <w:rFonts w:ascii="Oxygen" w:hAnsi="Oxygen" w:cs="Arial"/>
        <w:b/>
        <w:noProof/>
        <w:color w:val="391171"/>
        <w:szCs w:val="32"/>
        <w:lang w:eastAsia="en-GB"/>
      </w:rPr>
      <w:drawing>
        <wp:anchor distT="0" distB="0" distL="114300" distR="114300" simplePos="0" relativeHeight="251658240" behindDoc="1" locked="0" layoutInCell="1" allowOverlap="1" wp14:anchorId="035FC078" wp14:editId="0B6763AF">
          <wp:simplePos x="0" y="0"/>
          <wp:positionH relativeFrom="column">
            <wp:posOffset>5098415</wp:posOffset>
          </wp:positionH>
          <wp:positionV relativeFrom="paragraph">
            <wp:posOffset>-165100</wp:posOffset>
          </wp:positionV>
          <wp:extent cx="1266190" cy="619760"/>
          <wp:effectExtent l="0" t="0" r="0" b="8890"/>
          <wp:wrapTight wrapText="bothSides">
            <wp:wrapPolygon edited="0">
              <wp:start x="0" y="0"/>
              <wp:lineTo x="0" y="21246"/>
              <wp:lineTo x="21123" y="21246"/>
              <wp:lineTo x="21123" y="0"/>
              <wp:lineTo x="0" y="0"/>
            </wp:wrapPolygon>
          </wp:wrapTight>
          <wp:docPr id="1" name="Picture 1" descr="C:\Users\alex.fenton\AppData\Local\Microsoft\Windows\INetCache\Content.Word\New SA logo_May 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ex.fenton\AppData\Local\Microsoft\Windows\INetCache\Content.Word\New SA logo_May 2018.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66190" cy="619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EF5CDA" w14:textId="77777777" w:rsidR="00FC6226" w:rsidRDefault="00FC62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44A6026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186394"/>
    <w:multiLevelType w:val="hybridMultilevel"/>
    <w:tmpl w:val="EF96D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9908BB"/>
    <w:multiLevelType w:val="hybridMultilevel"/>
    <w:tmpl w:val="7592F9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CE44AF"/>
    <w:multiLevelType w:val="hybridMultilevel"/>
    <w:tmpl w:val="57A23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A37B38"/>
    <w:multiLevelType w:val="hybridMultilevel"/>
    <w:tmpl w:val="4008EF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C6606F9"/>
    <w:multiLevelType w:val="hybridMultilevel"/>
    <w:tmpl w:val="704C9CA0"/>
    <w:lvl w:ilvl="0" w:tplc="114A8FB4">
      <w:start w:val="6"/>
      <w:numFmt w:val="bullet"/>
      <w:lvlText w:val="-"/>
      <w:lvlJc w:val="left"/>
      <w:pPr>
        <w:tabs>
          <w:tab w:val="num" w:pos="720"/>
        </w:tabs>
        <w:ind w:left="720" w:hanging="360"/>
      </w:pPr>
      <w:rPr>
        <w:rFonts w:ascii="Arial" w:eastAsia="Times"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F746ED"/>
    <w:multiLevelType w:val="multilevel"/>
    <w:tmpl w:val="704C9CA0"/>
    <w:lvl w:ilvl="0">
      <w:start w:val="6"/>
      <w:numFmt w:val="bullet"/>
      <w:lvlText w:val="-"/>
      <w:lvlJc w:val="left"/>
      <w:pPr>
        <w:tabs>
          <w:tab w:val="num" w:pos="720"/>
        </w:tabs>
        <w:ind w:left="720" w:hanging="360"/>
      </w:pPr>
      <w:rPr>
        <w:rFonts w:ascii="Arial" w:eastAsia="Times"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09412A"/>
    <w:multiLevelType w:val="hybridMultilevel"/>
    <w:tmpl w:val="4DE841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193260"/>
    <w:multiLevelType w:val="hybridMultilevel"/>
    <w:tmpl w:val="0F2A3E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E6E5C10"/>
    <w:multiLevelType w:val="hybridMultilevel"/>
    <w:tmpl w:val="5C082B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761278"/>
    <w:multiLevelType w:val="hybridMultilevel"/>
    <w:tmpl w:val="8F841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8E5B42"/>
    <w:multiLevelType w:val="hybridMultilevel"/>
    <w:tmpl w:val="94A63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3D5F2E"/>
    <w:multiLevelType w:val="hybridMultilevel"/>
    <w:tmpl w:val="BACEFF2E"/>
    <w:lvl w:ilvl="0" w:tplc="AD74AB6C">
      <w:numFmt w:val="bullet"/>
      <w:lvlText w:val="-"/>
      <w:lvlJc w:val="left"/>
      <w:pPr>
        <w:ind w:left="420" w:hanging="360"/>
      </w:pPr>
      <w:rPr>
        <w:rFonts w:ascii="Oxygen" w:eastAsia="Arial Unicode MS" w:hAnsi="Oxyge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3" w15:restartNumberingAfterBreak="0">
    <w:nsid w:val="3BAF7AA4"/>
    <w:multiLevelType w:val="hybridMultilevel"/>
    <w:tmpl w:val="507E86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D3F6A01"/>
    <w:multiLevelType w:val="hybridMultilevel"/>
    <w:tmpl w:val="C0F62138"/>
    <w:lvl w:ilvl="0" w:tplc="E8605F0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183CC7"/>
    <w:multiLevelType w:val="hybridMultilevel"/>
    <w:tmpl w:val="C34823B6"/>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412F5F93"/>
    <w:multiLevelType w:val="hybridMultilevel"/>
    <w:tmpl w:val="04266710"/>
    <w:lvl w:ilvl="0" w:tplc="CD920C4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FB721E"/>
    <w:multiLevelType w:val="hybridMultilevel"/>
    <w:tmpl w:val="7CA8E06E"/>
    <w:lvl w:ilvl="0" w:tplc="5DC6D368">
      <w:numFmt w:val="bullet"/>
      <w:lvlText w:val="•"/>
      <w:lvlJc w:val="left"/>
      <w:pPr>
        <w:ind w:left="1080" w:hanging="360"/>
      </w:pPr>
      <w:rPr>
        <w:rFonts w:ascii="Arial" w:eastAsia="Times New Roman"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3FE292D"/>
    <w:multiLevelType w:val="hybridMultilevel"/>
    <w:tmpl w:val="99E8E280"/>
    <w:lvl w:ilvl="0" w:tplc="AD74AB6C">
      <w:numFmt w:val="bullet"/>
      <w:lvlText w:val="-"/>
      <w:lvlJc w:val="left"/>
      <w:pPr>
        <w:ind w:left="780" w:hanging="360"/>
      </w:pPr>
      <w:rPr>
        <w:rFonts w:ascii="Oxygen" w:eastAsia="Arial Unicode MS" w:hAnsi="Oxyge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8856C65"/>
    <w:multiLevelType w:val="hybridMultilevel"/>
    <w:tmpl w:val="C466F4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D07A7F"/>
    <w:multiLevelType w:val="hybridMultilevel"/>
    <w:tmpl w:val="7CBA6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14717F"/>
    <w:multiLevelType w:val="hybridMultilevel"/>
    <w:tmpl w:val="CCFEA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2137C1"/>
    <w:multiLevelType w:val="hybridMultilevel"/>
    <w:tmpl w:val="6C5222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F6624A0"/>
    <w:multiLevelType w:val="hybridMultilevel"/>
    <w:tmpl w:val="4556851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15:restartNumberingAfterBreak="0">
    <w:nsid w:val="65083BDD"/>
    <w:multiLevelType w:val="hybridMultilevel"/>
    <w:tmpl w:val="7BACE9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8333BF9"/>
    <w:multiLevelType w:val="hybridMultilevel"/>
    <w:tmpl w:val="F04C29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D14D06"/>
    <w:multiLevelType w:val="hybridMultilevel"/>
    <w:tmpl w:val="55724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DA7DB8"/>
    <w:multiLevelType w:val="hybridMultilevel"/>
    <w:tmpl w:val="9724A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19A6F80"/>
    <w:multiLevelType w:val="hybridMultilevel"/>
    <w:tmpl w:val="C0F61170"/>
    <w:lvl w:ilvl="0" w:tplc="BB4E58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3F5569C"/>
    <w:multiLevelType w:val="hybridMultilevel"/>
    <w:tmpl w:val="690A0AD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83F4E2C"/>
    <w:multiLevelType w:val="hybridMultilevel"/>
    <w:tmpl w:val="9A1A4B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AA84CCF"/>
    <w:multiLevelType w:val="hybridMultilevel"/>
    <w:tmpl w:val="53429E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324088102">
    <w:abstractNumId w:val="13"/>
  </w:num>
  <w:num w:numId="2" w16cid:durableId="1319074539">
    <w:abstractNumId w:val="17"/>
  </w:num>
  <w:num w:numId="3" w16cid:durableId="1936864728">
    <w:abstractNumId w:val="30"/>
  </w:num>
  <w:num w:numId="4" w16cid:durableId="97649429">
    <w:abstractNumId w:val="27"/>
  </w:num>
  <w:num w:numId="5" w16cid:durableId="1445073217">
    <w:abstractNumId w:val="4"/>
  </w:num>
  <w:num w:numId="6" w16cid:durableId="359823584">
    <w:abstractNumId w:val="26"/>
  </w:num>
  <w:num w:numId="7" w16cid:durableId="1289627207">
    <w:abstractNumId w:val="8"/>
  </w:num>
  <w:num w:numId="8" w16cid:durableId="1929003024">
    <w:abstractNumId w:val="19"/>
  </w:num>
  <w:num w:numId="9" w16cid:durableId="1984041971">
    <w:abstractNumId w:val="29"/>
  </w:num>
  <w:num w:numId="10" w16cid:durableId="1416904699">
    <w:abstractNumId w:val="25"/>
  </w:num>
  <w:num w:numId="11" w16cid:durableId="1757704123">
    <w:abstractNumId w:val="0"/>
  </w:num>
  <w:num w:numId="12" w16cid:durableId="1431971674">
    <w:abstractNumId w:val="3"/>
  </w:num>
  <w:num w:numId="13" w16cid:durableId="292371666">
    <w:abstractNumId w:val="15"/>
  </w:num>
  <w:num w:numId="14" w16cid:durableId="203248494">
    <w:abstractNumId w:val="7"/>
  </w:num>
  <w:num w:numId="15" w16cid:durableId="211893768">
    <w:abstractNumId w:val="11"/>
  </w:num>
  <w:num w:numId="16" w16cid:durableId="2003074433">
    <w:abstractNumId w:val="23"/>
  </w:num>
  <w:num w:numId="17" w16cid:durableId="44187476">
    <w:abstractNumId w:val="24"/>
  </w:num>
  <w:num w:numId="18" w16cid:durableId="1898197104">
    <w:abstractNumId w:val="31"/>
  </w:num>
  <w:num w:numId="19" w16cid:durableId="46539456">
    <w:abstractNumId w:val="2"/>
  </w:num>
  <w:num w:numId="20" w16cid:durableId="2029863718">
    <w:abstractNumId w:val="5"/>
  </w:num>
  <w:num w:numId="21" w16cid:durableId="993292669">
    <w:abstractNumId w:val="6"/>
  </w:num>
  <w:num w:numId="22" w16cid:durableId="635070205">
    <w:abstractNumId w:val="9"/>
  </w:num>
  <w:num w:numId="23" w16cid:durableId="664481062">
    <w:abstractNumId w:val="10"/>
  </w:num>
  <w:num w:numId="24" w16cid:durableId="1770853951">
    <w:abstractNumId w:val="14"/>
  </w:num>
  <w:num w:numId="25" w16cid:durableId="1331643613">
    <w:abstractNumId w:val="22"/>
  </w:num>
  <w:num w:numId="26" w16cid:durableId="1317495771">
    <w:abstractNumId w:val="20"/>
  </w:num>
  <w:num w:numId="27" w16cid:durableId="1440565852">
    <w:abstractNumId w:val="21"/>
  </w:num>
  <w:num w:numId="28" w16cid:durableId="640889405">
    <w:abstractNumId w:val="1"/>
  </w:num>
  <w:num w:numId="29" w16cid:durableId="1796682104">
    <w:abstractNumId w:val="12"/>
  </w:num>
  <w:num w:numId="30" w16cid:durableId="361830887">
    <w:abstractNumId w:val="18"/>
  </w:num>
  <w:num w:numId="31" w16cid:durableId="1144855406">
    <w:abstractNumId w:val="28"/>
  </w:num>
  <w:num w:numId="32" w16cid:durableId="13363023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95B"/>
    <w:rsid w:val="00013539"/>
    <w:rsid w:val="00025A46"/>
    <w:rsid w:val="00032A63"/>
    <w:rsid w:val="000737F2"/>
    <w:rsid w:val="000A6872"/>
    <w:rsid w:val="000B30AD"/>
    <w:rsid w:val="000C4148"/>
    <w:rsid w:val="000F793A"/>
    <w:rsid w:val="001050B3"/>
    <w:rsid w:val="00105C31"/>
    <w:rsid w:val="001141DB"/>
    <w:rsid w:val="001D5AA4"/>
    <w:rsid w:val="001F2B0D"/>
    <w:rsid w:val="00215036"/>
    <w:rsid w:val="00230707"/>
    <w:rsid w:val="002717F5"/>
    <w:rsid w:val="002B167B"/>
    <w:rsid w:val="002B3930"/>
    <w:rsid w:val="002D2514"/>
    <w:rsid w:val="002D4010"/>
    <w:rsid w:val="002D632C"/>
    <w:rsid w:val="00386F7E"/>
    <w:rsid w:val="003B46C4"/>
    <w:rsid w:val="003B79A9"/>
    <w:rsid w:val="003F422A"/>
    <w:rsid w:val="00442F4F"/>
    <w:rsid w:val="00443FF7"/>
    <w:rsid w:val="00491FC7"/>
    <w:rsid w:val="004C7F6E"/>
    <w:rsid w:val="0052713A"/>
    <w:rsid w:val="0056706A"/>
    <w:rsid w:val="005841A6"/>
    <w:rsid w:val="005A2D93"/>
    <w:rsid w:val="005B0A17"/>
    <w:rsid w:val="005F595B"/>
    <w:rsid w:val="00621B81"/>
    <w:rsid w:val="00625F3E"/>
    <w:rsid w:val="006B0FF0"/>
    <w:rsid w:val="007957EA"/>
    <w:rsid w:val="007D64FD"/>
    <w:rsid w:val="008117B3"/>
    <w:rsid w:val="00856F61"/>
    <w:rsid w:val="00876047"/>
    <w:rsid w:val="00886510"/>
    <w:rsid w:val="00897267"/>
    <w:rsid w:val="00897799"/>
    <w:rsid w:val="008C4B83"/>
    <w:rsid w:val="008F1DC5"/>
    <w:rsid w:val="00996485"/>
    <w:rsid w:val="00AB7B76"/>
    <w:rsid w:val="00AC7D63"/>
    <w:rsid w:val="00AF4F6B"/>
    <w:rsid w:val="00AF716B"/>
    <w:rsid w:val="00B14972"/>
    <w:rsid w:val="00B15849"/>
    <w:rsid w:val="00B2178E"/>
    <w:rsid w:val="00BA5D99"/>
    <w:rsid w:val="00BE6B8A"/>
    <w:rsid w:val="00BF05C8"/>
    <w:rsid w:val="00C17237"/>
    <w:rsid w:val="00C37C3D"/>
    <w:rsid w:val="00C62314"/>
    <w:rsid w:val="00C75733"/>
    <w:rsid w:val="00CD53D3"/>
    <w:rsid w:val="00D47DF9"/>
    <w:rsid w:val="00D86145"/>
    <w:rsid w:val="00E63547"/>
    <w:rsid w:val="00E77C16"/>
    <w:rsid w:val="00E86D7A"/>
    <w:rsid w:val="00EB15B6"/>
    <w:rsid w:val="00ED06D2"/>
    <w:rsid w:val="00F368AF"/>
    <w:rsid w:val="00F4771B"/>
    <w:rsid w:val="00F96F88"/>
    <w:rsid w:val="00FC6226"/>
    <w:rsid w:val="00FF1C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A2CA0"/>
  <w15:docId w15:val="{7BB69A29-5F3E-43D6-A2DD-B456B730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E63547"/>
    <w:pPr>
      <w:spacing w:before="100" w:after="100"/>
    </w:pPr>
    <w:rPr>
      <w:sz w:val="32"/>
    </w:rPr>
  </w:style>
  <w:style w:type="paragraph" w:styleId="Heading1">
    <w:name w:val="heading 1"/>
    <w:basedOn w:val="Normal"/>
    <w:next w:val="Subheading"/>
    <w:link w:val="Heading1Char"/>
    <w:uiPriority w:val="9"/>
    <w:qFormat/>
    <w:rsid w:val="00E77C16"/>
    <w:pPr>
      <w:keepNext/>
      <w:keepLines/>
      <w:outlineLvl w:val="0"/>
    </w:pPr>
    <w:rPr>
      <w:rFonts w:asciiTheme="majorHAnsi" w:eastAsiaTheme="majorEastAsia" w:hAnsiTheme="majorHAnsi" w:cstheme="majorBidi"/>
      <w:b/>
      <w:bCs/>
      <w:color w:val="391171" w:themeColor="accent1"/>
      <w:sz w:val="48"/>
      <w:szCs w:val="28"/>
    </w:rPr>
  </w:style>
  <w:style w:type="paragraph" w:styleId="Heading2">
    <w:name w:val="heading 2"/>
    <w:basedOn w:val="Subheading"/>
    <w:next w:val="Normal"/>
    <w:link w:val="Heading2Char"/>
    <w:uiPriority w:val="9"/>
    <w:unhideWhenUsed/>
    <w:qFormat/>
    <w:rsid w:val="00E77C16"/>
    <w:pPr>
      <w:outlineLvl w:val="1"/>
    </w:pPr>
    <w:rPr>
      <w:rFonts w:asciiTheme="majorHAnsi" w:hAnsiTheme="majorHAnsi"/>
      <w:bCs w:val="0"/>
      <w:szCs w:val="26"/>
    </w:rPr>
  </w:style>
  <w:style w:type="paragraph" w:styleId="Heading3">
    <w:name w:val="heading 3"/>
    <w:basedOn w:val="Normal"/>
    <w:next w:val="Normal"/>
    <w:link w:val="Heading3Char"/>
    <w:uiPriority w:val="9"/>
    <w:unhideWhenUsed/>
    <w:qFormat/>
    <w:rsid w:val="00C17237"/>
    <w:pPr>
      <w:keepNext/>
      <w:keepLines/>
      <w:spacing w:before="200" w:after="0"/>
      <w:outlineLvl w:val="2"/>
    </w:pPr>
    <w:rPr>
      <w:rFonts w:eastAsiaTheme="majorEastAsia" w:cstheme="majorBidi"/>
      <w:b/>
      <w:bCs/>
      <w:color w:val="391171" w:themeColor="accent1"/>
    </w:rPr>
  </w:style>
  <w:style w:type="paragraph" w:styleId="Heading4">
    <w:name w:val="heading 4"/>
    <w:basedOn w:val="Normal"/>
    <w:next w:val="Normal"/>
    <w:link w:val="Heading4Char"/>
    <w:uiPriority w:val="9"/>
    <w:unhideWhenUsed/>
    <w:qFormat/>
    <w:rsid w:val="00C17237"/>
    <w:pPr>
      <w:keepNext/>
      <w:keepLines/>
      <w:spacing w:before="200" w:after="0"/>
      <w:outlineLvl w:val="3"/>
    </w:pPr>
    <w:rPr>
      <w:rFonts w:eastAsiaTheme="majorEastAsia" w:cstheme="majorBidi"/>
      <w:b/>
      <w:bCs/>
      <w:i/>
      <w:iCs/>
      <w:color w:val="391171" w:themeColor="accent1"/>
    </w:rPr>
  </w:style>
  <w:style w:type="paragraph" w:styleId="Heading5">
    <w:name w:val="heading 5"/>
    <w:basedOn w:val="Normal"/>
    <w:next w:val="Normal"/>
    <w:link w:val="Heading5Char"/>
    <w:uiPriority w:val="9"/>
    <w:unhideWhenUsed/>
    <w:qFormat/>
    <w:rsid w:val="00C17237"/>
    <w:pPr>
      <w:keepNext/>
      <w:keepLines/>
      <w:spacing w:before="200" w:after="0"/>
      <w:outlineLvl w:val="4"/>
    </w:pPr>
    <w:rPr>
      <w:rFonts w:eastAsiaTheme="majorEastAsia" w:cstheme="majorBidi"/>
      <w:color w:val="1C083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ullet list"/>
    <w:uiPriority w:val="1"/>
    <w:qFormat/>
    <w:rsid w:val="00C17237"/>
    <w:pPr>
      <w:spacing w:after="0" w:line="240" w:lineRule="auto"/>
    </w:pPr>
    <w:rPr>
      <w:rFonts w:ascii="Arial" w:hAnsi="Arial"/>
      <w:sz w:val="24"/>
    </w:rPr>
  </w:style>
  <w:style w:type="character" w:customStyle="1" w:styleId="Heading2Char">
    <w:name w:val="Heading 2 Char"/>
    <w:basedOn w:val="DefaultParagraphFont"/>
    <w:link w:val="Heading2"/>
    <w:uiPriority w:val="9"/>
    <w:rsid w:val="00E77C16"/>
    <w:rPr>
      <w:rFonts w:asciiTheme="majorHAnsi" w:eastAsiaTheme="majorEastAsia" w:hAnsiTheme="majorHAnsi" w:cstheme="majorBidi"/>
      <w:b/>
      <w:color w:val="391171" w:themeColor="accent1"/>
      <w:sz w:val="36"/>
      <w:szCs w:val="26"/>
    </w:rPr>
  </w:style>
  <w:style w:type="character" w:customStyle="1" w:styleId="Heading1Char">
    <w:name w:val="Heading 1 Char"/>
    <w:basedOn w:val="DefaultParagraphFont"/>
    <w:link w:val="Heading1"/>
    <w:uiPriority w:val="9"/>
    <w:rsid w:val="00E77C16"/>
    <w:rPr>
      <w:rFonts w:asciiTheme="majorHAnsi" w:eastAsiaTheme="majorEastAsia" w:hAnsiTheme="majorHAnsi" w:cstheme="majorBidi"/>
      <w:b/>
      <w:bCs/>
      <w:color w:val="391171" w:themeColor="accent1"/>
      <w:sz w:val="48"/>
      <w:szCs w:val="28"/>
    </w:rPr>
  </w:style>
  <w:style w:type="character" w:customStyle="1" w:styleId="Heading3Char">
    <w:name w:val="Heading 3 Char"/>
    <w:basedOn w:val="DefaultParagraphFont"/>
    <w:link w:val="Heading3"/>
    <w:uiPriority w:val="9"/>
    <w:rsid w:val="00C17237"/>
    <w:rPr>
      <w:rFonts w:ascii="Arial" w:eastAsiaTheme="majorEastAsia" w:hAnsi="Arial" w:cstheme="majorBidi"/>
      <w:b/>
      <w:bCs/>
      <w:color w:val="391171" w:themeColor="accent1"/>
      <w:sz w:val="24"/>
    </w:rPr>
  </w:style>
  <w:style w:type="character" w:customStyle="1" w:styleId="Heading4Char">
    <w:name w:val="Heading 4 Char"/>
    <w:basedOn w:val="DefaultParagraphFont"/>
    <w:link w:val="Heading4"/>
    <w:uiPriority w:val="9"/>
    <w:rsid w:val="00C17237"/>
    <w:rPr>
      <w:rFonts w:ascii="Arial" w:eastAsiaTheme="majorEastAsia" w:hAnsi="Arial" w:cstheme="majorBidi"/>
      <w:b/>
      <w:bCs/>
      <w:i/>
      <w:iCs/>
      <w:color w:val="391171" w:themeColor="accent1"/>
      <w:sz w:val="24"/>
    </w:rPr>
  </w:style>
  <w:style w:type="character" w:customStyle="1" w:styleId="Heading5Char">
    <w:name w:val="Heading 5 Char"/>
    <w:basedOn w:val="DefaultParagraphFont"/>
    <w:link w:val="Heading5"/>
    <w:uiPriority w:val="9"/>
    <w:rsid w:val="00C17237"/>
    <w:rPr>
      <w:rFonts w:ascii="Arial" w:eastAsiaTheme="majorEastAsia" w:hAnsi="Arial" w:cstheme="majorBidi"/>
      <w:color w:val="1C0838" w:themeColor="accent1" w:themeShade="7F"/>
      <w:sz w:val="24"/>
    </w:rPr>
  </w:style>
  <w:style w:type="paragraph" w:styleId="Title">
    <w:name w:val="Title"/>
    <w:basedOn w:val="Normal"/>
    <w:next w:val="Normal"/>
    <w:link w:val="TitleChar"/>
    <w:uiPriority w:val="10"/>
    <w:qFormat/>
    <w:rsid w:val="00C17237"/>
    <w:pPr>
      <w:pBdr>
        <w:bottom w:val="single" w:sz="8" w:space="4" w:color="391171"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17237"/>
    <w:rPr>
      <w:rFonts w:ascii="Arial" w:eastAsiaTheme="majorEastAsia" w:hAnsi="Arial"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C17237"/>
    <w:pPr>
      <w:numPr>
        <w:ilvl w:val="1"/>
      </w:numPr>
    </w:pPr>
    <w:rPr>
      <w:rFonts w:eastAsiaTheme="majorEastAsia" w:cstheme="majorBidi"/>
      <w:i/>
      <w:iCs/>
      <w:color w:val="391171" w:themeColor="accent1"/>
      <w:spacing w:val="15"/>
      <w:szCs w:val="24"/>
    </w:rPr>
  </w:style>
  <w:style w:type="character" w:customStyle="1" w:styleId="SubtitleChar">
    <w:name w:val="Subtitle Char"/>
    <w:basedOn w:val="DefaultParagraphFont"/>
    <w:link w:val="Subtitle"/>
    <w:uiPriority w:val="11"/>
    <w:rsid w:val="00C17237"/>
    <w:rPr>
      <w:rFonts w:ascii="Arial" w:eastAsiaTheme="majorEastAsia" w:hAnsi="Arial" w:cstheme="majorBidi"/>
      <w:i/>
      <w:iCs/>
      <w:color w:val="391171" w:themeColor="accent1"/>
      <w:spacing w:val="15"/>
      <w:sz w:val="24"/>
      <w:szCs w:val="24"/>
    </w:rPr>
  </w:style>
  <w:style w:type="paragraph" w:styleId="Header">
    <w:name w:val="header"/>
    <w:basedOn w:val="Normal"/>
    <w:link w:val="HeaderChar"/>
    <w:unhideWhenUsed/>
    <w:rsid w:val="00230707"/>
    <w:pPr>
      <w:tabs>
        <w:tab w:val="center" w:pos="4513"/>
        <w:tab w:val="right" w:pos="9026"/>
      </w:tabs>
      <w:spacing w:after="0" w:line="240" w:lineRule="auto"/>
    </w:pPr>
  </w:style>
  <w:style w:type="character" w:customStyle="1" w:styleId="HeaderChar">
    <w:name w:val="Header Char"/>
    <w:basedOn w:val="DefaultParagraphFont"/>
    <w:link w:val="Header"/>
    <w:rsid w:val="00230707"/>
    <w:rPr>
      <w:rFonts w:ascii="Arial" w:hAnsi="Arial"/>
      <w:sz w:val="24"/>
    </w:rPr>
  </w:style>
  <w:style w:type="paragraph" w:styleId="Footer">
    <w:name w:val="footer"/>
    <w:basedOn w:val="Normal"/>
    <w:link w:val="FooterChar"/>
    <w:unhideWhenUsed/>
    <w:rsid w:val="00230707"/>
    <w:pPr>
      <w:tabs>
        <w:tab w:val="center" w:pos="4513"/>
        <w:tab w:val="right" w:pos="9026"/>
      </w:tabs>
      <w:spacing w:after="0" w:line="240" w:lineRule="auto"/>
    </w:pPr>
  </w:style>
  <w:style w:type="character" w:customStyle="1" w:styleId="FooterChar">
    <w:name w:val="Footer Char"/>
    <w:basedOn w:val="DefaultParagraphFont"/>
    <w:link w:val="Footer"/>
    <w:rsid w:val="00230707"/>
    <w:rPr>
      <w:rFonts w:ascii="Arial" w:hAnsi="Arial"/>
      <w:sz w:val="24"/>
    </w:rPr>
  </w:style>
  <w:style w:type="character" w:styleId="CommentReference">
    <w:name w:val="annotation reference"/>
    <w:basedOn w:val="DefaultParagraphFont"/>
    <w:unhideWhenUsed/>
    <w:rsid w:val="00230707"/>
    <w:rPr>
      <w:sz w:val="16"/>
      <w:szCs w:val="16"/>
    </w:rPr>
  </w:style>
  <w:style w:type="paragraph" w:styleId="CommentText">
    <w:name w:val="annotation text"/>
    <w:basedOn w:val="Normal"/>
    <w:link w:val="CommentTextChar"/>
    <w:unhideWhenUsed/>
    <w:rsid w:val="00230707"/>
    <w:pPr>
      <w:spacing w:line="240" w:lineRule="auto"/>
    </w:pPr>
    <w:rPr>
      <w:sz w:val="20"/>
      <w:szCs w:val="20"/>
    </w:rPr>
  </w:style>
  <w:style w:type="character" w:customStyle="1" w:styleId="CommentTextChar">
    <w:name w:val="Comment Text Char"/>
    <w:basedOn w:val="DefaultParagraphFont"/>
    <w:link w:val="CommentText"/>
    <w:rsid w:val="00230707"/>
    <w:rPr>
      <w:rFonts w:ascii="Arial" w:hAnsi="Arial"/>
      <w:sz w:val="20"/>
      <w:szCs w:val="20"/>
    </w:rPr>
  </w:style>
  <w:style w:type="paragraph" w:styleId="CommentSubject">
    <w:name w:val="annotation subject"/>
    <w:basedOn w:val="CommentText"/>
    <w:next w:val="CommentText"/>
    <w:link w:val="CommentSubjectChar"/>
    <w:unhideWhenUsed/>
    <w:rsid w:val="00230707"/>
    <w:rPr>
      <w:b/>
      <w:bCs/>
    </w:rPr>
  </w:style>
  <w:style w:type="character" w:customStyle="1" w:styleId="CommentSubjectChar">
    <w:name w:val="Comment Subject Char"/>
    <w:basedOn w:val="CommentTextChar"/>
    <w:link w:val="CommentSubject"/>
    <w:rsid w:val="00230707"/>
    <w:rPr>
      <w:rFonts w:ascii="Arial" w:hAnsi="Arial"/>
      <w:b/>
      <w:bCs/>
      <w:sz w:val="20"/>
      <w:szCs w:val="20"/>
    </w:rPr>
  </w:style>
  <w:style w:type="paragraph" w:styleId="BalloonText">
    <w:name w:val="Balloon Text"/>
    <w:basedOn w:val="Normal"/>
    <w:link w:val="BalloonTextChar"/>
    <w:semiHidden/>
    <w:unhideWhenUsed/>
    <w:rsid w:val="002307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230707"/>
    <w:rPr>
      <w:rFonts w:ascii="Segoe UI" w:hAnsi="Segoe UI" w:cs="Segoe UI"/>
      <w:sz w:val="18"/>
      <w:szCs w:val="18"/>
    </w:rPr>
  </w:style>
  <w:style w:type="paragraph" w:customStyle="1" w:styleId="Heading">
    <w:name w:val="Heading"/>
    <w:basedOn w:val="Heading1"/>
    <w:next w:val="Subheading"/>
    <w:link w:val="HeadingChar"/>
    <w:qFormat/>
    <w:rsid w:val="00E77C16"/>
    <w:rPr>
      <w:rFonts w:ascii="Oxygen" w:hAnsi="Oxygen"/>
    </w:rPr>
  </w:style>
  <w:style w:type="paragraph" w:customStyle="1" w:styleId="Subheading">
    <w:name w:val="Sub heading"/>
    <w:basedOn w:val="Heading"/>
    <w:link w:val="SubheadingChar"/>
    <w:qFormat/>
    <w:rsid w:val="00E63547"/>
    <w:rPr>
      <w:sz w:val="44"/>
    </w:rPr>
  </w:style>
  <w:style w:type="character" w:customStyle="1" w:styleId="HeadingChar">
    <w:name w:val="Heading Char"/>
    <w:basedOn w:val="Heading1Char"/>
    <w:link w:val="Heading"/>
    <w:rsid w:val="00E77C16"/>
    <w:rPr>
      <w:rFonts w:ascii="Oxygen" w:eastAsiaTheme="majorEastAsia" w:hAnsi="Oxygen" w:cstheme="majorBidi"/>
      <w:b/>
      <w:bCs/>
      <w:color w:val="391171" w:themeColor="accent1"/>
      <w:sz w:val="48"/>
      <w:szCs w:val="28"/>
    </w:rPr>
  </w:style>
  <w:style w:type="paragraph" w:customStyle="1" w:styleId="Style3">
    <w:name w:val="Style3"/>
    <w:basedOn w:val="Subheading"/>
    <w:link w:val="Style3Char"/>
    <w:rsid w:val="00230707"/>
  </w:style>
  <w:style w:type="character" w:customStyle="1" w:styleId="SubheadingChar">
    <w:name w:val="Sub heading Char"/>
    <w:basedOn w:val="HeadingChar"/>
    <w:link w:val="Subheading"/>
    <w:rsid w:val="00E63547"/>
    <w:rPr>
      <w:rFonts w:ascii="Oxygen" w:eastAsiaTheme="majorEastAsia" w:hAnsi="Oxygen" w:cstheme="majorBidi"/>
      <w:b/>
      <w:bCs/>
      <w:color w:val="391171" w:themeColor="accent1"/>
      <w:sz w:val="44"/>
      <w:szCs w:val="28"/>
    </w:rPr>
  </w:style>
  <w:style w:type="paragraph" w:customStyle="1" w:styleId="Style4">
    <w:name w:val="Style4"/>
    <w:basedOn w:val="Subheading"/>
    <w:link w:val="Style4Char"/>
    <w:rsid w:val="00230707"/>
    <w:rPr>
      <w:sz w:val="28"/>
    </w:rPr>
  </w:style>
  <w:style w:type="character" w:customStyle="1" w:styleId="Style3Char">
    <w:name w:val="Style3 Char"/>
    <w:basedOn w:val="SubheadingChar"/>
    <w:link w:val="Style3"/>
    <w:rsid w:val="00230707"/>
    <w:rPr>
      <w:rFonts w:ascii="Oxygen" w:eastAsiaTheme="majorEastAsia" w:hAnsi="Oxygen" w:cstheme="majorBidi"/>
      <w:b/>
      <w:bCs/>
      <w:color w:val="2A0C54" w:themeColor="accent1" w:themeShade="BF"/>
      <w:sz w:val="36"/>
      <w:szCs w:val="28"/>
    </w:rPr>
  </w:style>
  <w:style w:type="character" w:styleId="Hyperlink">
    <w:name w:val="Hyperlink"/>
    <w:basedOn w:val="DefaultParagraphFont"/>
    <w:uiPriority w:val="99"/>
    <w:unhideWhenUsed/>
    <w:rsid w:val="00621B81"/>
    <w:rPr>
      <w:color w:val="299DDA" w:themeColor="accent5"/>
      <w:u w:val="single"/>
    </w:rPr>
  </w:style>
  <w:style w:type="character" w:customStyle="1" w:styleId="Style4Char">
    <w:name w:val="Style4 Char"/>
    <w:basedOn w:val="SubheadingChar"/>
    <w:link w:val="Style4"/>
    <w:rsid w:val="00230707"/>
    <w:rPr>
      <w:rFonts w:ascii="Oxygen" w:eastAsiaTheme="majorEastAsia" w:hAnsi="Oxygen" w:cstheme="majorBidi"/>
      <w:b/>
      <w:bCs/>
      <w:color w:val="2A0C54" w:themeColor="accent1" w:themeShade="BF"/>
      <w:sz w:val="28"/>
      <w:szCs w:val="28"/>
    </w:rPr>
  </w:style>
  <w:style w:type="character" w:styleId="IntenseEmphasis">
    <w:name w:val="Intense Emphasis"/>
    <w:basedOn w:val="DefaultParagraphFont"/>
    <w:uiPriority w:val="21"/>
    <w:rsid w:val="00E77C16"/>
    <w:rPr>
      <w:i/>
      <w:iCs/>
      <w:color w:val="391171" w:themeColor="accent1"/>
    </w:rPr>
  </w:style>
  <w:style w:type="paragraph" w:styleId="ListParagraph">
    <w:name w:val="List Paragraph"/>
    <w:basedOn w:val="Normal"/>
    <w:uiPriority w:val="34"/>
    <w:qFormat/>
    <w:rsid w:val="00886510"/>
    <w:pPr>
      <w:spacing w:before="0" w:after="0"/>
      <w:ind w:left="720"/>
      <w:contextualSpacing/>
    </w:pPr>
    <w:rPr>
      <w:rFonts w:ascii="Arial" w:eastAsia="Times New Roman" w:hAnsi="Arial" w:cs="Times New Roman"/>
      <w:sz w:val="24"/>
    </w:rPr>
  </w:style>
  <w:style w:type="character" w:styleId="PageNumber">
    <w:name w:val="page number"/>
    <w:basedOn w:val="DefaultParagraphFont"/>
    <w:rsid w:val="00B14972"/>
  </w:style>
  <w:style w:type="table" w:styleId="TableGrid">
    <w:name w:val="Table Grid"/>
    <w:basedOn w:val="TableNormal"/>
    <w:rsid w:val="00B1497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B14972"/>
    <w:pPr>
      <w:pBdr>
        <w:top w:val="nil"/>
        <w:left w:val="nil"/>
        <w:bottom w:val="nil"/>
        <w:right w:val="nil"/>
        <w:between w:val="nil"/>
        <w:bar w:val="nil"/>
      </w:pBdr>
      <w:spacing w:before="0" w:after="200" w:line="360" w:lineRule="auto"/>
    </w:pPr>
    <w:rPr>
      <w:rFonts w:ascii="Oxygen" w:eastAsia="Arial Unicode MS" w:hAnsi="Oxygen" w:cs="Times New Roman"/>
      <w:sz w:val="20"/>
      <w:szCs w:val="20"/>
      <w:bdr w:val="nil"/>
      <w:lang w:eastAsia="en-GB"/>
    </w:rPr>
  </w:style>
  <w:style w:type="character" w:customStyle="1" w:styleId="EndnoteTextChar">
    <w:name w:val="Endnote Text Char"/>
    <w:basedOn w:val="DefaultParagraphFont"/>
    <w:link w:val="EndnoteText"/>
    <w:semiHidden/>
    <w:rsid w:val="00B14972"/>
    <w:rPr>
      <w:rFonts w:ascii="Oxygen" w:eastAsia="Arial Unicode MS" w:hAnsi="Oxygen" w:cs="Times New Roman"/>
      <w:sz w:val="20"/>
      <w:szCs w:val="20"/>
      <w:bdr w:val="nil"/>
      <w:lang w:eastAsia="en-GB"/>
    </w:rPr>
  </w:style>
  <w:style w:type="character" w:styleId="EndnoteReference">
    <w:name w:val="endnote reference"/>
    <w:semiHidden/>
    <w:rsid w:val="00B14972"/>
    <w:rPr>
      <w:vertAlign w:val="superscript"/>
    </w:rPr>
  </w:style>
  <w:style w:type="character" w:customStyle="1" w:styleId="source-copyright1">
    <w:name w:val="source-copyright1"/>
    <w:rsid w:val="00B14972"/>
    <w:rPr>
      <w:sz w:val="20"/>
      <w:szCs w:val="20"/>
    </w:rPr>
  </w:style>
  <w:style w:type="character" w:customStyle="1" w:styleId="emailstyle22">
    <w:name w:val="emailstyle22"/>
    <w:semiHidden/>
    <w:rsid w:val="00B14972"/>
    <w:rPr>
      <w:rFonts w:ascii="Arial" w:hAnsi="Arial" w:cs="Arial" w:hint="default"/>
      <w:b w:val="0"/>
      <w:bCs w:val="0"/>
      <w:i w:val="0"/>
      <w:iCs w:val="0"/>
      <w:strike w:val="0"/>
      <w:dstrike w:val="0"/>
      <w:color w:val="auto"/>
      <w:sz w:val="20"/>
      <w:szCs w:val="20"/>
      <w:u w:val="none"/>
      <w:effect w:val="none"/>
    </w:rPr>
  </w:style>
  <w:style w:type="character" w:styleId="FollowedHyperlink">
    <w:name w:val="FollowedHyperlink"/>
    <w:rsid w:val="00B14972"/>
    <w:rPr>
      <w:color w:val="800080"/>
      <w:u w:val="single"/>
    </w:rPr>
  </w:style>
  <w:style w:type="character" w:customStyle="1" w:styleId="PaulaDeSouza">
    <w:name w:val="Paula.DeSouza"/>
    <w:semiHidden/>
    <w:rsid w:val="00B14972"/>
    <w:rPr>
      <w:rFonts w:ascii="Arial" w:hAnsi="Arial" w:cs="Arial"/>
      <w:b w:val="0"/>
      <w:bCs w:val="0"/>
      <w:i w:val="0"/>
      <w:iCs w:val="0"/>
      <w:strike w:val="0"/>
      <w:color w:val="auto"/>
      <w:sz w:val="20"/>
      <w:szCs w:val="20"/>
      <w:u w:val="none"/>
    </w:rPr>
  </w:style>
  <w:style w:type="character" w:styleId="Strong">
    <w:name w:val="Strong"/>
    <w:basedOn w:val="DefaultParagraphFont"/>
    <w:uiPriority w:val="22"/>
    <w:qFormat/>
    <w:rsid w:val="00B14972"/>
    <w:rPr>
      <w:b/>
      <w:bCs/>
    </w:rPr>
  </w:style>
  <w:style w:type="paragraph" w:styleId="ListBullet">
    <w:name w:val="List Bullet"/>
    <w:basedOn w:val="Normal"/>
    <w:uiPriority w:val="99"/>
    <w:rsid w:val="00B14972"/>
    <w:pPr>
      <w:numPr>
        <w:numId w:val="11"/>
      </w:numPr>
      <w:pBdr>
        <w:top w:val="nil"/>
        <w:left w:val="nil"/>
        <w:bottom w:val="nil"/>
        <w:right w:val="nil"/>
        <w:between w:val="nil"/>
        <w:bar w:val="nil"/>
      </w:pBdr>
      <w:spacing w:before="0" w:after="200" w:line="360" w:lineRule="auto"/>
      <w:contextualSpacing/>
    </w:pPr>
    <w:rPr>
      <w:rFonts w:ascii="Oxygen" w:eastAsia="Arial Unicode MS" w:hAnsi="Oxygen" w:cs="Times New Roman"/>
      <w:sz w:val="24"/>
      <w:szCs w:val="20"/>
      <w:bdr w:val="nil"/>
      <w:lang w:eastAsia="en-GB"/>
    </w:rPr>
  </w:style>
  <w:style w:type="paragraph" w:styleId="Quote">
    <w:name w:val="Quote"/>
    <w:basedOn w:val="Normal"/>
    <w:next w:val="Normal"/>
    <w:link w:val="QuoteChar"/>
    <w:uiPriority w:val="29"/>
    <w:qFormat/>
    <w:rsid w:val="00B14972"/>
    <w:pPr>
      <w:pBdr>
        <w:top w:val="nil"/>
        <w:left w:val="nil"/>
        <w:bottom w:val="nil"/>
        <w:right w:val="nil"/>
        <w:between w:val="nil"/>
        <w:bar w:val="nil"/>
      </w:pBdr>
      <w:spacing w:before="0" w:after="200" w:line="360" w:lineRule="auto"/>
    </w:pPr>
    <w:rPr>
      <w:rFonts w:ascii="Oxygen" w:eastAsia="Cambria" w:hAnsi="Oxygen" w:cs="Cambria"/>
      <w:i/>
      <w:iCs/>
      <w:color w:val="FABF8F" w:themeColor="accent6" w:themeTint="99"/>
      <w:sz w:val="24"/>
      <w:szCs w:val="24"/>
      <w:u w:color="000000"/>
      <w:bdr w:val="nil"/>
      <w:lang w:val="en-US" w:eastAsia="en-GB"/>
    </w:rPr>
  </w:style>
  <w:style w:type="character" w:customStyle="1" w:styleId="QuoteChar">
    <w:name w:val="Quote Char"/>
    <w:basedOn w:val="DefaultParagraphFont"/>
    <w:link w:val="Quote"/>
    <w:uiPriority w:val="29"/>
    <w:rsid w:val="00B14972"/>
    <w:rPr>
      <w:rFonts w:ascii="Oxygen" w:eastAsia="Cambria" w:hAnsi="Oxygen" w:cs="Cambria"/>
      <w:i/>
      <w:iCs/>
      <w:color w:val="FABF8F" w:themeColor="accent6" w:themeTint="99"/>
      <w:sz w:val="24"/>
      <w:szCs w:val="24"/>
      <w:u w:color="000000"/>
      <w:bdr w:val="nil"/>
      <w:lang w:val="en-US" w:eastAsia="en-GB"/>
    </w:rPr>
  </w:style>
  <w:style w:type="paragraph" w:styleId="Bibliography">
    <w:name w:val="Bibliography"/>
    <w:basedOn w:val="Normal"/>
    <w:next w:val="Normal"/>
    <w:uiPriority w:val="37"/>
    <w:unhideWhenUsed/>
    <w:rsid w:val="00B14972"/>
    <w:pPr>
      <w:pBdr>
        <w:top w:val="nil"/>
        <w:left w:val="nil"/>
        <w:bottom w:val="nil"/>
        <w:right w:val="nil"/>
        <w:between w:val="nil"/>
        <w:bar w:val="nil"/>
      </w:pBdr>
      <w:spacing w:before="0" w:after="200" w:line="360" w:lineRule="auto"/>
    </w:pPr>
    <w:rPr>
      <w:rFonts w:ascii="Oxygen" w:eastAsia="Arial Unicode MS" w:hAnsi="Oxygen" w:cs="Times New Roman"/>
      <w:sz w:val="24"/>
      <w:szCs w:val="20"/>
      <w:bdr w:val="nil"/>
      <w:lang w:eastAsia="en-GB"/>
    </w:rPr>
  </w:style>
  <w:style w:type="paragraph" w:styleId="Revision">
    <w:name w:val="Revision"/>
    <w:hidden/>
    <w:uiPriority w:val="99"/>
    <w:semiHidden/>
    <w:rsid w:val="00B14972"/>
    <w:pPr>
      <w:spacing w:after="0" w:line="240" w:lineRule="auto"/>
    </w:pPr>
    <w:rPr>
      <w:rFonts w:ascii="Arial" w:eastAsia="Arial Unicode MS" w:hAnsi="Arial" w:cs="Times New Roman"/>
      <w:sz w:val="24"/>
      <w:szCs w:val="20"/>
      <w:bdr w:val="nil"/>
      <w:lang w:eastAsia="en-GB"/>
    </w:rPr>
  </w:style>
  <w:style w:type="character" w:styleId="Emphasis">
    <w:name w:val="Emphasis"/>
    <w:uiPriority w:val="20"/>
    <w:qFormat/>
    <w:rsid w:val="00B14972"/>
    <w:rPr>
      <w:i/>
      <w:iCs/>
    </w:rPr>
  </w:style>
  <w:style w:type="paragraph" w:styleId="NormalWeb">
    <w:name w:val="Normal (Web)"/>
    <w:basedOn w:val="Normal"/>
    <w:uiPriority w:val="99"/>
    <w:unhideWhenUsed/>
    <w:rsid w:val="00B14972"/>
    <w:pPr>
      <w:pBdr>
        <w:top w:val="nil"/>
        <w:left w:val="nil"/>
        <w:bottom w:val="nil"/>
        <w:right w:val="nil"/>
        <w:between w:val="nil"/>
        <w:bar w:val="nil"/>
      </w:pBdr>
      <w:spacing w:before="0" w:after="200" w:line="360" w:lineRule="auto"/>
    </w:pPr>
    <w:rPr>
      <w:rFonts w:ascii="Arial" w:eastAsia="Arial Unicode MS" w:hAnsi="Arial" w:cs="Arial"/>
      <w:sz w:val="13"/>
      <w:szCs w:val="13"/>
      <w:bdr w:val="nil"/>
      <w:lang w:eastAsia="en-GB"/>
    </w:rPr>
  </w:style>
  <w:style w:type="paragraph" w:customStyle="1" w:styleId="NoSpacing1">
    <w:name w:val="No Spacing1"/>
    <w:rsid w:val="00B14972"/>
    <w:pPr>
      <w:pBdr>
        <w:top w:val="nil"/>
        <w:left w:val="nil"/>
        <w:bottom w:val="nil"/>
        <w:right w:val="nil"/>
        <w:between w:val="nil"/>
        <w:bar w:val="nil"/>
      </w:pBdr>
      <w:spacing w:after="0" w:line="240" w:lineRule="auto"/>
    </w:pPr>
    <w:rPr>
      <w:rFonts w:ascii="Times New Roman" w:eastAsia="Arial Unicode MS" w:hAnsi="Times New Roman" w:cs="Calibri"/>
      <w:bdr w:val="nil"/>
    </w:rPr>
  </w:style>
  <w:style w:type="paragraph" w:customStyle="1" w:styleId="citation">
    <w:name w:val="citation"/>
    <w:basedOn w:val="Normal"/>
    <w:rsid w:val="00B14972"/>
    <w:pPr>
      <w:pBdr>
        <w:top w:val="nil"/>
        <w:left w:val="nil"/>
        <w:bottom w:val="nil"/>
        <w:right w:val="nil"/>
        <w:between w:val="nil"/>
        <w:bar w:val="nil"/>
      </w:pBdr>
      <w:spacing w:beforeAutospacing="1" w:afterAutospacing="1" w:line="360" w:lineRule="auto"/>
    </w:pPr>
    <w:rPr>
      <w:rFonts w:ascii="Times New Roman" w:eastAsia="Calibri" w:hAnsi="Times New Roman" w:cs="Times New Roman"/>
      <w:sz w:val="24"/>
      <w:szCs w:val="20"/>
      <w:bdr w:val="nil"/>
      <w:lang w:eastAsia="en-GB"/>
    </w:rPr>
  </w:style>
  <w:style w:type="paragraph" w:customStyle="1" w:styleId="authlist">
    <w:name w:val="auth_list"/>
    <w:basedOn w:val="Normal"/>
    <w:rsid w:val="00B14972"/>
    <w:pPr>
      <w:pBdr>
        <w:top w:val="nil"/>
        <w:left w:val="nil"/>
        <w:bottom w:val="nil"/>
        <w:right w:val="nil"/>
        <w:between w:val="nil"/>
        <w:bar w:val="nil"/>
      </w:pBdr>
      <w:spacing w:beforeAutospacing="1" w:afterAutospacing="1" w:line="360" w:lineRule="auto"/>
    </w:pPr>
    <w:rPr>
      <w:rFonts w:ascii="Times New Roman" w:eastAsia="Calibri" w:hAnsi="Times New Roman" w:cs="Times New Roman"/>
      <w:sz w:val="24"/>
      <w:szCs w:val="20"/>
      <w:bdr w:val="nil"/>
      <w:lang w:eastAsia="en-GB"/>
    </w:rPr>
  </w:style>
  <w:style w:type="character" w:customStyle="1" w:styleId="addtelpipe2">
    <w:name w:val="addtelpipe2"/>
    <w:rsid w:val="00B14972"/>
    <w:rPr>
      <w:color w:val="CCCCCC"/>
    </w:rPr>
  </w:style>
  <w:style w:type="character" w:customStyle="1" w:styleId="address1">
    <w:name w:val="address1"/>
    <w:rsid w:val="00B14972"/>
    <w:rPr>
      <w:color w:val="666666"/>
    </w:rPr>
  </w:style>
  <w:style w:type="character" w:customStyle="1" w:styleId="mini-address">
    <w:name w:val="mini-address"/>
    <w:basedOn w:val="DefaultParagraphFont"/>
    <w:rsid w:val="00B14972"/>
  </w:style>
  <w:style w:type="paragraph" w:customStyle="1" w:styleId="details">
    <w:name w:val="details"/>
    <w:basedOn w:val="Normal"/>
    <w:rsid w:val="00B14972"/>
    <w:pPr>
      <w:pBdr>
        <w:top w:val="nil"/>
        <w:left w:val="nil"/>
        <w:bottom w:val="nil"/>
        <w:right w:val="nil"/>
        <w:between w:val="nil"/>
        <w:bar w:val="nil"/>
      </w:pBdr>
      <w:spacing w:beforeAutospacing="1" w:afterAutospacing="1" w:line="360" w:lineRule="auto"/>
    </w:pPr>
    <w:rPr>
      <w:rFonts w:ascii="Times New Roman" w:eastAsia="Arial Unicode MS" w:hAnsi="Times New Roman" w:cs="Times New Roman"/>
      <w:sz w:val="24"/>
      <w:szCs w:val="20"/>
      <w:bdr w:val="nil"/>
      <w:lang w:eastAsia="en-GB"/>
    </w:rPr>
  </w:style>
  <w:style w:type="character" w:customStyle="1" w:styleId="jrnl">
    <w:name w:val="jrnl"/>
    <w:basedOn w:val="DefaultParagraphFont"/>
    <w:rsid w:val="00B14972"/>
  </w:style>
  <w:style w:type="paragraph" w:styleId="PlainText">
    <w:name w:val="Plain Text"/>
    <w:basedOn w:val="Normal"/>
    <w:link w:val="PlainTextChar"/>
    <w:uiPriority w:val="99"/>
    <w:unhideWhenUsed/>
    <w:rsid w:val="00B14972"/>
    <w:pPr>
      <w:pBdr>
        <w:top w:val="nil"/>
        <w:left w:val="nil"/>
        <w:bottom w:val="nil"/>
        <w:right w:val="nil"/>
        <w:between w:val="nil"/>
        <w:bar w:val="nil"/>
      </w:pBdr>
      <w:spacing w:before="0" w:after="200" w:line="360" w:lineRule="auto"/>
    </w:pPr>
    <w:rPr>
      <w:rFonts w:ascii="Consolas" w:eastAsia="Calibri" w:hAnsi="Consolas" w:cs="Times New Roman"/>
      <w:sz w:val="21"/>
      <w:szCs w:val="21"/>
      <w:bdr w:val="nil"/>
      <w:lang w:eastAsia="en-GB"/>
    </w:rPr>
  </w:style>
  <w:style w:type="character" w:customStyle="1" w:styleId="PlainTextChar">
    <w:name w:val="Plain Text Char"/>
    <w:basedOn w:val="DefaultParagraphFont"/>
    <w:link w:val="PlainText"/>
    <w:uiPriority w:val="99"/>
    <w:rsid w:val="00B14972"/>
    <w:rPr>
      <w:rFonts w:ascii="Consolas" w:eastAsia="Calibri" w:hAnsi="Consolas" w:cs="Times New Roman"/>
      <w:sz w:val="21"/>
      <w:szCs w:val="21"/>
      <w:bdr w:val="nil"/>
      <w:lang w:eastAsia="en-GB"/>
    </w:rPr>
  </w:style>
  <w:style w:type="character" w:customStyle="1" w:styleId="journalname">
    <w:name w:val="journalname"/>
    <w:rsid w:val="00B14972"/>
  </w:style>
  <w:style w:type="character" w:styleId="UnresolvedMention">
    <w:name w:val="Unresolved Mention"/>
    <w:basedOn w:val="DefaultParagraphFont"/>
    <w:uiPriority w:val="99"/>
    <w:semiHidden/>
    <w:unhideWhenUsed/>
    <w:rsid w:val="00B149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715574">
      <w:bodyDiv w:val="1"/>
      <w:marLeft w:val="0"/>
      <w:marRight w:val="0"/>
      <w:marTop w:val="0"/>
      <w:marBottom w:val="0"/>
      <w:divBdr>
        <w:top w:val="none" w:sz="0" w:space="0" w:color="auto"/>
        <w:left w:val="none" w:sz="0" w:space="0" w:color="auto"/>
        <w:bottom w:val="none" w:sz="0" w:space="0" w:color="auto"/>
        <w:right w:val="none" w:sz="0" w:space="0" w:color="auto"/>
      </w:divBdr>
    </w:div>
    <w:div w:id="199205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utsideclinic.co.uk" TargetMode="External"/><Relationship Id="rId18" Type="http://schemas.openxmlformats.org/officeDocument/2006/relationships/hyperlink" Target="http://www.partsight.org.uk/" TargetMode="External"/><Relationship Id="rId26" Type="http://schemas.openxmlformats.org/officeDocument/2006/relationships/hyperlink" Target="http://www.college-optometrists.org" TargetMode="External"/><Relationship Id="rId3" Type="http://schemas.openxmlformats.org/officeDocument/2006/relationships/styles" Target="styles.xml"/><Relationship Id="rId21" Type="http://schemas.openxmlformats.org/officeDocument/2006/relationships/hyperlink" Target="http://www.visionary.org.uk"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eeability.org/find-an-optometrist" TargetMode="External"/><Relationship Id="rId17" Type="http://schemas.openxmlformats.org/officeDocument/2006/relationships/hyperlink" Target="https://nystagmusnetwork.org/" TargetMode="External"/><Relationship Id="rId25" Type="http://schemas.openxmlformats.org/officeDocument/2006/relationships/hyperlink" Target="http://www.orthoptics.org.u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harlesbonnetsyndrome.uk/" TargetMode="External"/><Relationship Id="rId20" Type="http://schemas.openxmlformats.org/officeDocument/2006/relationships/hyperlink" Target="https://liverpool.ac.uk/population-health/research/groups/vision/" TargetMode="External"/><Relationship Id="rId29" Type="http://schemas.openxmlformats.org/officeDocument/2006/relationships/hyperlink" Target="https://nidirect.gov.uk/motor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pecsavers.co.uk/home-eye-tests" TargetMode="External"/><Relationship Id="rId24" Type="http://schemas.openxmlformats.org/officeDocument/2006/relationships/hyperlink" Target="http://www.play-back.co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readright.ucl.ac.uk" TargetMode="External"/><Relationship Id="rId23" Type="http://schemas.openxmlformats.org/officeDocument/2006/relationships/hyperlink" Target="http://www.listening-books.org.uk/" TargetMode="External"/><Relationship Id="rId28" Type="http://schemas.openxmlformats.org/officeDocument/2006/relationships/hyperlink" Target="https://www.gov.uk/government/organisations/driver-and-vehicle-licensing-agency" TargetMode="External"/><Relationship Id="rId10" Type="http://schemas.openxmlformats.org/officeDocument/2006/relationships/hyperlink" Target="mailto:helpline@stroke.org.uk" TargetMode="External"/><Relationship Id="rId19" Type="http://schemas.openxmlformats.org/officeDocument/2006/relationships/hyperlink" Target="http://www.rnib.org.uk"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stroke.org.uk" TargetMode="External"/><Relationship Id="rId14" Type="http://schemas.openxmlformats.org/officeDocument/2006/relationships/hyperlink" Target="http://www.eyesearch.ucl.ac.uk" TargetMode="External"/><Relationship Id="rId22" Type="http://schemas.openxmlformats.org/officeDocument/2006/relationships/hyperlink" Target="http://calibreaudio.org.uk" TargetMode="External"/><Relationship Id="rId27" Type="http://schemas.openxmlformats.org/officeDocument/2006/relationships/hyperlink" Target="http://www.rcophth.ac.uk/" TargetMode="External"/><Relationship Id="rId30" Type="http://schemas.openxmlformats.org/officeDocument/2006/relationships/hyperlink" Target="mailto:feedback@stroke.org.uk" TargetMode="External"/><Relationship Id="rId8" Type="http://schemas.openxmlformats.org/officeDocument/2006/relationships/hyperlink" Target="https://www.stroke.org.uk/stroke/life-after/drivin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Stroke Association Palette">
      <a:dk1>
        <a:sysClr val="windowText" lastClr="000000"/>
      </a:dk1>
      <a:lt1>
        <a:sysClr val="window" lastClr="FFFFFF"/>
      </a:lt1>
      <a:dk2>
        <a:srgbClr val="1F497D"/>
      </a:dk2>
      <a:lt2>
        <a:srgbClr val="EEECE1"/>
      </a:lt2>
      <a:accent1>
        <a:srgbClr val="391171"/>
      </a:accent1>
      <a:accent2>
        <a:srgbClr val="FFD251"/>
      </a:accent2>
      <a:accent3>
        <a:srgbClr val="F26177"/>
      </a:accent3>
      <a:accent4>
        <a:srgbClr val="5BC6B4"/>
      </a:accent4>
      <a:accent5>
        <a:srgbClr val="299DDA"/>
      </a:accent5>
      <a:accent6>
        <a:srgbClr val="F79646"/>
      </a:accent6>
      <a:hlink>
        <a:srgbClr val="299DDA"/>
      </a:hlink>
      <a:folHlink>
        <a:srgbClr val="299DDA"/>
      </a:folHlink>
    </a:clrScheme>
    <a:fontScheme name="oxygen">
      <a:majorFont>
        <a:latin typeface="Oxygen"/>
        <a:ea typeface=""/>
        <a:cs typeface=""/>
      </a:majorFont>
      <a:minorFont>
        <a:latin typeface="Oxyge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Hea16</b:Tag>
    <b:SourceType>DocumentFromInternetSite</b:SourceType>
    <b:Guid>{DFC854BE-B3AE-4EA2-83D5-1F48FB635934}</b:Guid>
    <b:Author>
      <b:Author>
        <b:Corporate>Headway</b:Corporate>
      </b:Author>
    </b:Author>
    <b:Title>Memory problems after brain injury</b:Title>
    <b:Year>2016</b:Year>
    <b:InternetSiteTitle>Headway</b:InternetSiteTitle>
    <b:YearAccessed>2018</b:YearAccessed>
    <b:MonthAccessed>1</b:MonthAccessed>
    <b:DayAccessed>22</b:DayAccessed>
    <b:URL>https://www.headway.org.uk/about-brain-injury/individuals/effects-of-brain-injury/memory-problems/</b:URL>
    <b:RefOrder>3</b:RefOrder>
  </b:Source>
  <b:Source>
    <b:Tag>MSS14</b:Tag>
    <b:SourceType>InternetSite</b:SourceType>
    <b:Guid>{9A785B27-B685-4D62-BB35-139F2C65C5D6}</b:Guid>
    <b:Author>
      <b:Author>
        <b:Corporate>MS Society</b:Corporate>
      </b:Author>
    </b:Author>
    <b:Title>Tips for dealing with memory and thinking problems</b:Title>
    <b:InternetSiteTitle>mssociety.org.uk</b:InternetSiteTitle>
    <b:Year>2023</b:Year>
    <b:Month>Jan</b:Month>
    <b:Day>27</b:Day>
    <b:YearAccessed>2023</b:YearAccessed>
    <b:MonthAccessed>Aug</b:MonthAccessed>
    <b:DayAccessed>16</b:DayAccessed>
    <b:URL>https://www.mssociety.org.uk/about-ms/signs-and-symptoms/memory-and-thinking/tips-for-dealing-with-memory-and-thinking-problems</b:URL>
    <b:RefOrder>18</b:RefOrder>
  </b:Source>
  <b:Source>
    <b:Tag>Str171</b:Tag>
    <b:SourceType>DocumentFromInternetSite</b:SourceType>
    <b:Guid>{3C7C1CCA-FBDC-48DA-888D-58BC7BA1F72A}</b:Guid>
    <b:Author>
      <b:Author>
        <b:Corporate>Stroke Association</b:Corporate>
      </b:Author>
    </b:Author>
    <b:Title>Stroke Statistics</b:Title>
    <b:InternetSiteTitle>stroke.org.uk</b:InternetSiteTitle>
    <b:YearAccessed>2022</b:YearAccessed>
    <b:MonthAccessed>September</b:MonthAccessed>
    <b:DayAccessed>28</b:DayAccessed>
    <b:URL>https://www.stroke.org.uk/what-is-stroke/stroke-statistics</b:URL>
    <b:RefOrder>1</b:RefOrder>
  </b:Source>
</b:Sources>
</file>

<file path=customXml/itemProps1.xml><?xml version="1.0" encoding="utf-8"?>
<ds:datastoreItem xmlns:ds="http://schemas.openxmlformats.org/officeDocument/2006/customXml" ds:itemID="{6E7BDA99-166B-4462-92C2-AFE1B00AB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4265</Words>
  <Characters>24311</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Stroke Association</Company>
  <LinksUpToDate>false</LinksUpToDate>
  <CharactersWithSpaces>28519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Jones</dc:creator>
  <cp:lastModifiedBy>Jonathan Jones</cp:lastModifiedBy>
  <cp:revision>3</cp:revision>
  <dcterms:created xsi:type="dcterms:W3CDTF">2024-12-04T16:37:00Z</dcterms:created>
  <dcterms:modified xsi:type="dcterms:W3CDTF">2025-01-28T13:01:00Z</dcterms:modified>
</cp:coreProperties>
</file>